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Pr="00ED66C0" w:rsidRDefault="00A42197" w:rsidP="00A42197">
      <w:pPr>
        <w:jc w:val="center"/>
        <w:rPr>
          <w:rFonts w:ascii="Times New Roman" w:hAnsi="Times New Roman" w:cs="Times New Roman"/>
          <w:sz w:val="36"/>
          <w:szCs w:val="36"/>
        </w:rPr>
      </w:pPr>
      <w:r w:rsidRPr="00ED66C0">
        <w:rPr>
          <w:rFonts w:ascii="Times New Roman" w:hAnsi="Times New Roman" w:cs="Times New Roman"/>
          <w:sz w:val="36"/>
          <w:szCs w:val="36"/>
        </w:rPr>
        <w:t>Chapter 25 Quiz</w:t>
      </w:r>
      <w:r w:rsidR="00ED66C0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A42197" w:rsidRPr="00ED66C0" w:rsidRDefault="00A42197" w:rsidP="00A42197">
      <w:pPr>
        <w:pStyle w:val="NormalText"/>
        <w:sectPr w:rsidR="00A42197" w:rsidRPr="00ED66C0" w:rsidSect="00A42197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lastRenderedPageBreak/>
        <w:t>1)  The American economy in the 1920s saw explosive growth in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the</w:t>
      </w:r>
      <w:proofErr w:type="gramEnd"/>
      <w:r w:rsidRPr="00ED66C0">
        <w:t xml:space="preserve"> steel industry.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proofErr w:type="gramStart"/>
      <w:r w:rsidRPr="00ED66C0">
        <w:t>the</w:t>
      </w:r>
      <w:proofErr w:type="gramEnd"/>
      <w:r w:rsidRPr="00ED66C0">
        <w:t xml:space="preserve"> energy industry.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the</w:t>
      </w:r>
      <w:proofErr w:type="gramEnd"/>
      <w:r w:rsidRPr="00ED66C0">
        <w:t xml:space="preserve"> consumer-goods industries.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agriculture</w:t>
      </w:r>
      <w:proofErr w:type="gramEnd"/>
      <w:r w:rsidRPr="00ED66C0">
        <w:t>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E) </w:t>
      </w:r>
      <w:proofErr w:type="gramStart"/>
      <w:r w:rsidRPr="00ED66C0">
        <w:t>cotton</w:t>
      </w:r>
      <w:proofErr w:type="gramEnd"/>
      <w:r w:rsidRPr="00ED66C0">
        <w:t xml:space="preserve"> mills.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A42197" w:rsidRDefault="00D85C0D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ED66C0">
        <w:rPr>
          <w:rFonts w:ascii="Times New Roman" w:eastAsiaTheme="minorEastAsia" w:hAnsi="Times New Roman" w:cs="Times New Roman"/>
          <w:color w:val="000000"/>
          <w:sz w:val="20"/>
          <w:szCs w:val="20"/>
        </w:rPr>
        <w:t>2</w:t>
      </w:r>
      <w:r w:rsidR="00A42197"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)  The weakest area of the American economy in the 1920s was</w:t>
      </w:r>
      <w:r w:rsidR="00A42197"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exports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manufacturing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automobiles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banking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ED66C0" w:rsidRDefault="00A42197" w:rsidP="00A42197">
      <w:pPr>
        <w:rPr>
          <w:rFonts w:eastAsiaTheme="minorEastAsia" w:cs="Times New Roman"/>
        </w:rPr>
      </w:pPr>
      <w:r w:rsidRPr="00ED66C0">
        <w:rPr>
          <w:rFonts w:eastAsiaTheme="minorEastAsia" w:cs="Times New Roman"/>
        </w:rPr>
        <w:t xml:space="preserve">E) </w:t>
      </w:r>
      <w:proofErr w:type="gramStart"/>
      <w:r w:rsidRPr="00ED66C0">
        <w:rPr>
          <w:rFonts w:eastAsiaTheme="minorEastAsia" w:cs="Times New Roman"/>
        </w:rPr>
        <w:t>agriculture</w:t>
      </w:r>
      <w:proofErr w:type="gramEnd"/>
      <w:r w:rsidRPr="00ED66C0">
        <w:rPr>
          <w:rFonts w:eastAsiaTheme="minorEastAsia" w:cs="Times New Roman"/>
        </w:rPr>
        <w:t>.</w:t>
      </w:r>
    </w:p>
    <w:p w:rsidR="00D85C0D" w:rsidRPr="00ED66C0" w:rsidRDefault="00D85C0D" w:rsidP="00A42197">
      <w:pPr>
        <w:rPr>
          <w:rFonts w:eastAsiaTheme="minorEastAsia" w:cs="Times New Roman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3</w:t>
      </w:r>
      <w:r w:rsidR="00A42197" w:rsidRPr="00ED66C0">
        <w:t>)  Benefiting most from the economic gains of the 1920s were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the</w:t>
      </w:r>
      <w:proofErr w:type="gramEnd"/>
      <w:r w:rsidRPr="00ED66C0">
        <w:t xml:space="preserve"> middle and upper classes.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proofErr w:type="gramStart"/>
      <w:r w:rsidRPr="00ED66C0">
        <w:t>farmers</w:t>
      </w:r>
      <w:proofErr w:type="gramEnd"/>
      <w:r w:rsidRPr="00ED66C0">
        <w:t>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women</w:t>
      </w:r>
      <w:proofErr w:type="gramEnd"/>
      <w:r w:rsidRPr="00ED66C0">
        <w:t>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industrial</w:t>
      </w:r>
      <w:proofErr w:type="gramEnd"/>
      <w:r w:rsidRPr="00ED66C0">
        <w:t xml:space="preserve"> workers.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E) African Americans.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4</w:t>
      </w:r>
      <w:r w:rsidR="00A42197" w:rsidRPr="00ED66C0">
        <w:t>)  During the 1920s, the National Woman's Party campaigned for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an</w:t>
      </w:r>
      <w:proofErr w:type="gramEnd"/>
      <w:r w:rsidRPr="00ED66C0">
        <w:t xml:space="preserve"> Equal Rights Amendment.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proofErr w:type="gramStart"/>
      <w:r w:rsidRPr="00ED66C0">
        <w:t>prohibition</w:t>
      </w:r>
      <w:proofErr w:type="gramEnd"/>
      <w:r w:rsidRPr="00ED66C0">
        <w:t>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the</w:t>
      </w:r>
      <w:proofErr w:type="gramEnd"/>
      <w:r w:rsidRPr="00ED66C0">
        <w:t xml:space="preserve"> right to vote for women.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repeal</w:t>
      </w:r>
      <w:proofErr w:type="gramEnd"/>
      <w:r w:rsidRPr="00ED66C0">
        <w:t xml:space="preserve"> of the Sheppard-Towner Act.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E) </w:t>
      </w:r>
      <w:proofErr w:type="gramStart"/>
      <w:r w:rsidRPr="00ED66C0">
        <w:t>the</w:t>
      </w:r>
      <w:proofErr w:type="gramEnd"/>
      <w:r w:rsidRPr="00ED66C0">
        <w:t xml:space="preserve"> Nineteenth Amendment.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5</w:t>
      </w:r>
      <w:r w:rsidR="00A42197" w:rsidRPr="00ED66C0">
        <w:t>)  The ________ symbolized the flowering of African American culture in the 1920s.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A) "</w:t>
      </w:r>
      <w:proofErr w:type="spellStart"/>
      <w:r w:rsidRPr="00ED66C0">
        <w:t>Garveyites</w:t>
      </w:r>
      <w:proofErr w:type="spellEnd"/>
      <w:r w:rsidRPr="00ED66C0">
        <w:t>"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proofErr w:type="gramStart"/>
      <w:r w:rsidRPr="00ED66C0">
        <w:t>flapper</w:t>
      </w:r>
      <w:proofErr w:type="gramEnd"/>
      <w:r w:rsidRPr="00ED66C0">
        <w:t xml:space="preserve"> era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expatriates</w:t>
      </w:r>
      <w:proofErr w:type="gramEnd"/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D) Harlem Renaissance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E) </w:t>
      </w:r>
      <w:proofErr w:type="gramStart"/>
      <w:r w:rsidRPr="00ED66C0">
        <w:t>growth</w:t>
      </w:r>
      <w:proofErr w:type="gramEnd"/>
      <w:r w:rsidRPr="00ED66C0">
        <w:t xml:space="preserve"> of the NAACP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6</w:t>
      </w:r>
      <w:r w:rsidR="00A42197" w:rsidRPr="00ED66C0">
        <w:t>)  The African-American leader who promoted African-American business enterprises and pan-African unity was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A) Robert Weaver.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B) Marcus Garvey.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C) W.E.B. Du Bois.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D) James Weldon Johnson.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E) Booker T. Washington.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D85C0D" w:rsidRPr="00ED66C0" w:rsidRDefault="00D85C0D" w:rsidP="00A42197">
      <w:pPr>
        <w:pStyle w:val="NormalText"/>
      </w:pPr>
    </w:p>
    <w:p w:rsidR="00D85C0D" w:rsidRPr="00ED66C0" w:rsidRDefault="00D85C0D" w:rsidP="00A42197">
      <w:pPr>
        <w:pStyle w:val="NormalText"/>
      </w:pPr>
    </w:p>
    <w:p w:rsidR="00D85C0D" w:rsidRPr="00ED66C0" w:rsidRDefault="00D85C0D" w:rsidP="00A42197">
      <w:pPr>
        <w:pStyle w:val="NormalText"/>
      </w:pPr>
    </w:p>
    <w:p w:rsidR="00D85C0D" w:rsidRPr="00ED66C0" w:rsidRDefault="00D85C0D" w:rsidP="00A42197">
      <w:pPr>
        <w:pStyle w:val="NormalText"/>
      </w:pPr>
    </w:p>
    <w:p w:rsidR="00D85C0D" w:rsidRPr="00ED66C0" w:rsidRDefault="00D85C0D" w:rsidP="00A42197">
      <w:pPr>
        <w:pStyle w:val="NormalText"/>
      </w:pPr>
    </w:p>
    <w:p w:rsidR="00D85C0D" w:rsidRPr="00ED66C0" w:rsidRDefault="00D85C0D" w:rsidP="00A42197">
      <w:pPr>
        <w:pStyle w:val="NormalText"/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lastRenderedPageBreak/>
        <w:t>7</w:t>
      </w:r>
      <w:r w:rsidR="00A42197" w:rsidRPr="00ED66C0">
        <w:t>)  The Red Scare of 1919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was</w:t>
      </w:r>
      <w:proofErr w:type="gramEnd"/>
      <w:r w:rsidRPr="00ED66C0">
        <w:t xml:space="preserve"> a relatively harmless event.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proofErr w:type="gramStart"/>
      <w:r w:rsidRPr="00ED66C0">
        <w:t>began</w:t>
      </w:r>
      <w:proofErr w:type="gramEnd"/>
      <w:r w:rsidRPr="00ED66C0">
        <w:t xml:space="preserve"> as a movement in France that quickly found its way to America.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demonstrated</w:t>
      </w:r>
      <w:proofErr w:type="gramEnd"/>
      <w:r w:rsidRPr="00ED66C0">
        <w:t xml:space="preserve"> the tolerance of the American people.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resulted</w:t>
      </w:r>
      <w:proofErr w:type="gramEnd"/>
      <w:r w:rsidRPr="00ED66C0">
        <w:t xml:space="preserve"> from the very real threat of Russian Bolshevism.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E) </w:t>
      </w:r>
      <w:proofErr w:type="gramStart"/>
      <w:r w:rsidRPr="00ED66C0">
        <w:t>was</w:t>
      </w:r>
      <w:proofErr w:type="gramEnd"/>
      <w:r w:rsidRPr="00ED66C0">
        <w:t xml:space="preserve"> an outgrowth of the intense nationalism of World War I.</w:t>
      </w:r>
      <w:r w:rsidRPr="00ED66C0">
        <w:rPr>
          <w:color w:val="auto"/>
        </w:rPr>
        <w:t xml:space="preserve"> </w:t>
      </w:r>
    </w:p>
    <w:p w:rsidR="00D85C0D" w:rsidRPr="00ED66C0" w:rsidRDefault="00D85C0D" w:rsidP="00A42197">
      <w:pPr>
        <w:pStyle w:val="NormalText"/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8</w:t>
      </w:r>
      <w:r w:rsidR="00A42197" w:rsidRPr="00ED66C0">
        <w:t>)  Passed in 1920, the ________ made it illegal for anyone to make, sell, or transport any drink that contained more than one-half of one-percent of alcohol by volume.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A) Volstead Act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B) Prohibition Act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C) Sedition Act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D) Nineteenth Amendment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E) Hay-McCarran Bill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9</w:t>
      </w:r>
      <w:r w:rsidR="00A42197" w:rsidRPr="00ED66C0">
        <w:t>)  Which of the following groups were possible targets of Ku Klux Klan violence in the 1920s?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blacks</w:t>
      </w:r>
      <w:proofErr w:type="gramEnd"/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B) Catholics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C) Jews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women</w:t>
      </w:r>
      <w:proofErr w:type="gramEnd"/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E) all of the above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10</w:t>
      </w:r>
      <w:r w:rsidR="00A42197" w:rsidRPr="00ED66C0">
        <w:t>)  Which of the following groups was exempted from the provisions of the National Origins Act of 1921?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A) Irish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r w:rsidRPr="00ED66C0">
        <w:rPr>
          <w:color w:val="auto"/>
        </w:rPr>
        <w:t xml:space="preserve"> </w:t>
      </w:r>
      <w:r w:rsidRPr="00ED66C0">
        <w:t>Italians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r w:rsidRPr="00ED66C0">
        <w:rPr>
          <w:color w:val="auto"/>
        </w:rPr>
        <w:t xml:space="preserve"> </w:t>
      </w:r>
      <w:r w:rsidRPr="00ED66C0">
        <w:t>Mexicans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r w:rsidRPr="00ED66C0">
        <w:rPr>
          <w:color w:val="auto"/>
        </w:rPr>
        <w:t xml:space="preserve"> </w:t>
      </w:r>
      <w:r w:rsidRPr="00ED66C0">
        <w:t>Russians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E) </w:t>
      </w:r>
      <w:r w:rsidRPr="00ED66C0">
        <w:rPr>
          <w:color w:val="auto"/>
        </w:rPr>
        <w:t xml:space="preserve"> </w:t>
      </w:r>
      <w:r w:rsidRPr="00ED66C0">
        <w:t>Germans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12</w:t>
      </w:r>
      <w:r w:rsidR="00A42197" w:rsidRPr="00ED66C0">
        <w:t>)  The chief figure in the Teapot Dome scandal was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A) Calvin Coolidge.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B) J. Frank Norris.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C) Gifford Pinchot.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D) Harry Daugherty.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E) Albert Fall.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12</w:t>
      </w:r>
      <w:r w:rsidR="00A42197" w:rsidRPr="00ED66C0">
        <w:t>)  The ________ marked a return to the old Republican policy of high protective tariffs.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spellStart"/>
      <w:r w:rsidRPr="00ED66C0">
        <w:t>Dingley</w:t>
      </w:r>
      <w:proofErr w:type="spellEnd"/>
      <w:r w:rsidRPr="00ED66C0">
        <w:t xml:space="preserve"> Tariff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B) Farmer's Tariff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C) Fordney-McCumber Tariff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D) Underwood Tariff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E) Tariff Reinstatement Act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t>13</w:t>
      </w:r>
      <w:r w:rsidR="00A42197" w:rsidRPr="00ED66C0">
        <w:t>)  The American worker in the 1920s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shared</w:t>
      </w:r>
      <w:proofErr w:type="gramEnd"/>
      <w:r w:rsidRPr="00ED66C0">
        <w:t xml:space="preserve"> fully in the new affluence.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B) </w:t>
      </w:r>
      <w:proofErr w:type="gramStart"/>
      <w:r w:rsidRPr="00ED66C0">
        <w:t>suffered</w:t>
      </w:r>
      <w:proofErr w:type="gramEnd"/>
      <w:r w:rsidRPr="00ED66C0">
        <w:t xml:space="preserve"> a decline in the quality of his life.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did</w:t>
      </w:r>
      <w:proofErr w:type="gramEnd"/>
      <w:r w:rsidRPr="00ED66C0">
        <w:t xml:space="preserve"> not share fully in the new affluence.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faced</w:t>
      </w:r>
      <w:proofErr w:type="gramEnd"/>
      <w:r w:rsidRPr="00ED66C0">
        <w:t xml:space="preserve"> more dire economic conditions than the American farmer.</w:t>
      </w:r>
      <w:r w:rsidRPr="00ED66C0">
        <w:rPr>
          <w:color w:val="auto"/>
        </w:rPr>
        <w:t xml:space="preserve"> </w:t>
      </w:r>
    </w:p>
    <w:p w:rsidR="00D85C0D" w:rsidRPr="00ED66C0" w:rsidRDefault="00A42197" w:rsidP="00A42197">
      <w:pPr>
        <w:pStyle w:val="NormalText"/>
        <w:rPr>
          <w:color w:val="auto"/>
        </w:rPr>
      </w:pPr>
      <w:r w:rsidRPr="00ED66C0">
        <w:t xml:space="preserve">E) </w:t>
      </w:r>
      <w:proofErr w:type="gramStart"/>
      <w:r w:rsidRPr="00ED66C0">
        <w:t>saw</w:t>
      </w:r>
      <w:proofErr w:type="gramEnd"/>
      <w:r w:rsidRPr="00ED66C0">
        <w:t xml:space="preserve"> a dramatic rise in wages.</w:t>
      </w:r>
      <w:r w:rsidRPr="00ED66C0">
        <w:rPr>
          <w:color w:val="auto"/>
        </w:rPr>
        <w:t xml:space="preserve"> </w:t>
      </w:r>
    </w:p>
    <w:p w:rsidR="00A42197" w:rsidRPr="00ED66C0" w:rsidRDefault="00D85C0D" w:rsidP="00A42197">
      <w:pPr>
        <w:pStyle w:val="NormalText"/>
        <w:rPr>
          <w:color w:val="auto"/>
        </w:rPr>
      </w:pPr>
      <w:r w:rsidRPr="00ED66C0">
        <w:lastRenderedPageBreak/>
        <w:t>14</w:t>
      </w:r>
      <w:r w:rsidR="00A42197" w:rsidRPr="00ED66C0">
        <w:t>)  Labor unions in the 1920s were NOT weakened by</w:t>
      </w:r>
      <w:r w:rsidR="00A42197"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A) </w:t>
      </w:r>
      <w:proofErr w:type="gramStart"/>
      <w:r w:rsidRPr="00ED66C0">
        <w:t>their</w:t>
      </w:r>
      <w:proofErr w:type="gramEnd"/>
      <w:r w:rsidRPr="00ED66C0">
        <w:t xml:space="preserve"> conservative leadership.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>B) "</w:t>
      </w:r>
      <w:proofErr w:type="gramStart"/>
      <w:r w:rsidRPr="00ED66C0">
        <w:t>yellow-dog</w:t>
      </w:r>
      <w:proofErr w:type="gramEnd"/>
      <w:r w:rsidRPr="00ED66C0">
        <w:t>" contracts.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C) </w:t>
      </w:r>
      <w:proofErr w:type="gramStart"/>
      <w:r w:rsidRPr="00ED66C0">
        <w:t>intensive</w:t>
      </w:r>
      <w:proofErr w:type="gramEnd"/>
      <w:r w:rsidRPr="00ED66C0">
        <w:t xml:space="preserve"> government intervention in labor affairs.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r w:rsidRPr="00ED66C0">
        <w:t xml:space="preserve">D) </w:t>
      </w:r>
      <w:proofErr w:type="gramStart"/>
      <w:r w:rsidRPr="00ED66C0">
        <w:t>injunctions</w:t>
      </w:r>
      <w:proofErr w:type="gramEnd"/>
      <w:r w:rsidRPr="00ED66C0">
        <w:t>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pStyle w:val="NormalText"/>
        <w:rPr>
          <w:color w:val="auto"/>
        </w:rPr>
      </w:pPr>
      <w:proofErr w:type="gramStart"/>
      <w:r w:rsidRPr="00ED66C0">
        <w:t>E) management's</w:t>
      </w:r>
      <w:proofErr w:type="gramEnd"/>
      <w:r w:rsidRPr="00ED66C0">
        <w:t xml:space="preserve"> attempt to portray them as radical.</w:t>
      </w:r>
      <w:r w:rsidRPr="00ED66C0">
        <w:rPr>
          <w:color w:val="auto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15)  The greatest cultural advance of the 1920s was found in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development of the movie industry.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inclusion of art and music instruction in public schools.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development of many regional opera companies.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A42197" w:rsidRDefault="00A42197" w:rsidP="00A4219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>the</w:t>
      </w:r>
      <w:proofErr w:type="gramEnd"/>
      <w:r w:rsidRPr="00A4219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increase in the number of symphony orchestras.</w:t>
      </w:r>
      <w:r w:rsidRPr="00A4219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42197" w:rsidRPr="00ED66C0" w:rsidRDefault="00A42197" w:rsidP="00A42197">
      <w:pPr>
        <w:rPr>
          <w:rFonts w:ascii="Times New Roman" w:hAnsi="Times New Roman" w:cs="Times New Roman"/>
          <w:sz w:val="20"/>
          <w:szCs w:val="20"/>
        </w:rPr>
      </w:pPr>
      <w:r w:rsidRPr="00ED66C0">
        <w:rPr>
          <w:rFonts w:eastAsiaTheme="minorEastAsia" w:cs="Times New Roman"/>
        </w:rPr>
        <w:t xml:space="preserve">E) </w:t>
      </w:r>
      <w:proofErr w:type="gramStart"/>
      <w:r w:rsidRPr="00ED66C0">
        <w:rPr>
          <w:rFonts w:eastAsiaTheme="minorEastAsia" w:cs="Times New Roman"/>
        </w:rPr>
        <w:t>the</w:t>
      </w:r>
      <w:proofErr w:type="gramEnd"/>
      <w:r w:rsidRPr="00ED66C0">
        <w:rPr>
          <w:rFonts w:eastAsiaTheme="minorEastAsia" w:cs="Times New Roman"/>
        </w:rPr>
        <w:t xml:space="preserve"> outpouring of literature</w:t>
      </w:r>
    </w:p>
    <w:sectPr w:rsidR="00A42197" w:rsidRPr="00ED66C0" w:rsidSect="00A42197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7"/>
    <w:rsid w:val="006F404A"/>
    <w:rsid w:val="00A42197"/>
    <w:rsid w:val="00D85C0D"/>
    <w:rsid w:val="00E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535F8-9C81-456E-BF07-B2ED8F9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421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2013-10-29T15:14:00Z</dcterms:created>
  <dcterms:modified xsi:type="dcterms:W3CDTF">2013-10-29T15:14:00Z</dcterms:modified>
</cp:coreProperties>
</file>