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DB" w:rsidRPr="004D4781" w:rsidRDefault="00E165DB" w:rsidP="00E16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781">
        <w:rPr>
          <w:rFonts w:ascii="Times New Roman" w:hAnsi="Times New Roman" w:cs="Times New Roman"/>
          <w:b/>
          <w:sz w:val="32"/>
          <w:szCs w:val="32"/>
        </w:rPr>
        <w:t>Chapter 4 Quiz</w:t>
      </w:r>
    </w:p>
    <w:p w:rsidR="004D4781" w:rsidRDefault="004D4781" w:rsidP="00E16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4D4781" w:rsidSect="00E165DB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E165DB" w:rsidRPr="00F67A21" w:rsidRDefault="00E165DB" w:rsidP="00E16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lastRenderedPageBreak/>
        <w:t xml:space="preserve">The first permanent European settlement in what would become the United States was </w:t>
      </w:r>
    </w:p>
    <w:p w:rsidR="00E165DB" w:rsidRPr="00F67A21" w:rsidRDefault="00E165DB" w:rsidP="00E1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Jamestown.</w:t>
      </w:r>
    </w:p>
    <w:p w:rsidR="00E165DB" w:rsidRPr="00F67A21" w:rsidRDefault="00E165DB" w:rsidP="00E1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Boston.</w:t>
      </w:r>
    </w:p>
    <w:p w:rsidR="00E165DB" w:rsidRPr="00F67A21" w:rsidRDefault="00E165DB" w:rsidP="00E1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St. Augustine.</w:t>
      </w:r>
    </w:p>
    <w:p w:rsidR="00E165DB" w:rsidRPr="00F67A21" w:rsidRDefault="00E165DB" w:rsidP="00E1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Plymouth.</w:t>
      </w:r>
    </w:p>
    <w:p w:rsidR="00E165DB" w:rsidRPr="00F67A21" w:rsidRDefault="00E165DB" w:rsidP="00E16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Roanoke.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E165DB" w:rsidRPr="00F67A21" w:rsidRDefault="00E165DB" w:rsidP="00E16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 West Indies played a vital role in the colonial economy by</w:t>
      </w:r>
    </w:p>
    <w:p w:rsidR="00E165DB" w:rsidRPr="00F67A21" w:rsidRDefault="00E165DB" w:rsidP="00E16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Providing colonial merchants with profits that offsets their British debts.</w:t>
      </w:r>
    </w:p>
    <w:p w:rsidR="00E165DB" w:rsidRPr="00F67A21" w:rsidRDefault="00E165DB" w:rsidP="00E16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Supplying New England merchants with naval stores.</w:t>
      </w:r>
    </w:p>
    <w:p w:rsidR="00E165DB" w:rsidRPr="00F67A21" w:rsidRDefault="00E165DB" w:rsidP="00E16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Acting as the midpoint in the burgeoning African slave trade.</w:t>
      </w:r>
    </w:p>
    <w:p w:rsidR="00E165DB" w:rsidRPr="00F67A21" w:rsidRDefault="00E165DB" w:rsidP="00E16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Facilitating colonial smuggling activity.</w:t>
      </w:r>
    </w:p>
    <w:p w:rsidR="00E165DB" w:rsidRPr="00F67A21" w:rsidRDefault="00E165DB" w:rsidP="00E165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Providing sugar to the colonies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E165DB" w:rsidRPr="00F67A21" w:rsidRDefault="00E165DB" w:rsidP="00E16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By 1760s, substantial percentage of American exports involved trade with</w:t>
      </w:r>
    </w:p>
    <w:p w:rsidR="00E165DB" w:rsidRPr="00F67A21" w:rsidRDefault="00E165DB" w:rsidP="00E165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 West Indies.</w:t>
      </w:r>
    </w:p>
    <w:p w:rsidR="00E165DB" w:rsidRPr="00F67A21" w:rsidRDefault="00E165DB" w:rsidP="00E165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Africa.</w:t>
      </w:r>
    </w:p>
    <w:p w:rsidR="00E165DB" w:rsidRPr="00F67A21" w:rsidRDefault="00E165DB" w:rsidP="00E165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Holland.</w:t>
      </w:r>
    </w:p>
    <w:p w:rsidR="00E165DB" w:rsidRPr="00F67A21" w:rsidRDefault="00E165DB" w:rsidP="00E165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Brazil.</w:t>
      </w:r>
    </w:p>
    <w:p w:rsidR="00E165DB" w:rsidRPr="00F67A21" w:rsidRDefault="00E165DB" w:rsidP="00E165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France.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E165DB" w:rsidRPr="00F67A21" w:rsidRDefault="00E165DB" w:rsidP="00E165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 Great Awakening</w:t>
      </w:r>
    </w:p>
    <w:p w:rsidR="00E165DB" w:rsidRPr="00F67A21" w:rsidRDefault="00E165DB" w:rsidP="00E165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Had less impact on ordinary Americans that the Enlightenment.</w:t>
      </w:r>
    </w:p>
    <w:p w:rsidR="00E165DB" w:rsidRPr="00F67A21" w:rsidRDefault="00E165DB" w:rsidP="00E165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Was a highly unified and coordinated religious revival movement.</w:t>
      </w:r>
    </w:p>
    <w:p w:rsidR="00E165DB" w:rsidRPr="00F67A21" w:rsidRDefault="00E165DB" w:rsidP="00E165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Took place in many regions of the colonies, over several decades of the eighteenth-century.</w:t>
      </w:r>
    </w:p>
    <w:p w:rsidR="00E165DB" w:rsidRPr="00F67A21" w:rsidRDefault="00E165DB" w:rsidP="00E165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Affected, for the most part, only Congregationalists.</w:t>
      </w:r>
    </w:p>
    <w:p w:rsidR="0034283B" w:rsidRPr="00F67A21" w:rsidRDefault="00E165DB" w:rsidP="003428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Spread quickly, but faded even faster.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34283B" w:rsidRPr="00F67A21" w:rsidRDefault="0034283B" w:rsidP="00342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 two most important leaders of the Great Awakening in colonial America were</w:t>
      </w:r>
    </w:p>
    <w:p w:rsidR="0034283B" w:rsidRPr="00F67A21" w:rsidRDefault="0034283B" w:rsidP="003428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Jonathan Edwards and George Whitefield.</w:t>
      </w:r>
    </w:p>
    <w:p w:rsidR="0034283B" w:rsidRPr="00F67A21" w:rsidRDefault="0034283B" w:rsidP="003428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John Winthrop and Jonathan Edwards.</w:t>
      </w:r>
    </w:p>
    <w:p w:rsidR="0034283B" w:rsidRPr="00F67A21" w:rsidRDefault="0034283B" w:rsidP="003428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John Locke and Benjamin Franklin.</w:t>
      </w:r>
    </w:p>
    <w:p w:rsidR="0034283B" w:rsidRPr="00F67A21" w:rsidRDefault="0034283B" w:rsidP="003428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Thomas Gordon and John Trenchard.</w:t>
      </w:r>
    </w:p>
    <w:p w:rsidR="0034283B" w:rsidRPr="00F67A21" w:rsidRDefault="0034283B" w:rsidP="003428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Cotton Mather and George Whitefield.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34283B" w:rsidRPr="00F67A21" w:rsidRDefault="0034283B" w:rsidP="00342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lastRenderedPageBreak/>
        <w:t>Concerning royal governors in colonial America, which of the following is INCORRECT?</w:t>
      </w:r>
    </w:p>
    <w:p w:rsidR="0034283B" w:rsidRPr="00F67A21" w:rsidRDefault="0034283B" w:rsidP="00342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had the power to dismiss judges.</w:t>
      </w:r>
    </w:p>
    <w:p w:rsidR="0034283B" w:rsidRPr="00F67A21" w:rsidRDefault="0034283B" w:rsidP="00342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were commanders-in-chief in each colony.</w:t>
      </w:r>
    </w:p>
    <w:p w:rsidR="0034283B" w:rsidRPr="00F67A21" w:rsidRDefault="0034283B" w:rsidP="00342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had the power to appoint colonial officials.</w:t>
      </w:r>
    </w:p>
    <w:p w:rsidR="0034283B" w:rsidRPr="00F67A21" w:rsidRDefault="0034283B" w:rsidP="00342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had the power to tax the colonies.</w:t>
      </w:r>
    </w:p>
    <w:p w:rsidR="0034283B" w:rsidRPr="00F67A21" w:rsidRDefault="0034283B" w:rsidP="003428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had the right to veto legislation.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34283B" w:rsidRPr="00F67A21" w:rsidRDefault="0034283B" w:rsidP="00342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What did the Great Awakening, intercolonial trade, and the rise of the colonial assemblies have in common?</w:t>
      </w:r>
    </w:p>
    <w:p w:rsidR="0034283B" w:rsidRPr="00F67A21" w:rsidRDefault="0034283B" w:rsidP="003428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created disdain for England</w:t>
      </w:r>
    </w:p>
    <w:p w:rsidR="0034283B" w:rsidRPr="00F67A21" w:rsidRDefault="0034283B" w:rsidP="003428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 xml:space="preserve">They created a rebellious spirit in America. </w:t>
      </w:r>
    </w:p>
    <w:p w:rsidR="0034283B" w:rsidRPr="00F67A21" w:rsidRDefault="0034283B" w:rsidP="003428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all contributed to a growing sense of shared identity.</w:t>
      </w:r>
    </w:p>
    <w:p w:rsidR="0034283B" w:rsidRPr="00F67A21" w:rsidRDefault="0034283B" w:rsidP="003428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helped create imperial rivalry between England and France.</w:t>
      </w:r>
    </w:p>
    <w:p w:rsidR="0034283B" w:rsidRPr="00F67A21" w:rsidRDefault="0034283B" w:rsidP="003428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They exacerbated the problems of an already divided citizenry.</w:t>
      </w:r>
    </w:p>
    <w:p w:rsidR="0034283B" w:rsidRPr="00F67A21" w:rsidRDefault="0034283B" w:rsidP="0034283B">
      <w:pPr>
        <w:rPr>
          <w:rFonts w:ascii="Times New Roman" w:hAnsi="Times New Roman" w:cs="Times New Roman"/>
        </w:rPr>
      </w:pPr>
    </w:p>
    <w:p w:rsidR="0034283B" w:rsidRPr="00F67A21" w:rsidRDefault="00FF4AC8" w:rsidP="00342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Which of the following wars between England and France had the greatest political and economic impact on colonial America?</w:t>
      </w:r>
    </w:p>
    <w:p w:rsidR="00FF4AC8" w:rsidRPr="00F67A21" w:rsidRDefault="00FF4AC8" w:rsidP="00FF4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King Williams’s War</w:t>
      </w:r>
    </w:p>
    <w:p w:rsidR="00FF4AC8" w:rsidRPr="00F67A21" w:rsidRDefault="00FF4AC8" w:rsidP="00FF4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Queen Anne’s War</w:t>
      </w:r>
    </w:p>
    <w:p w:rsidR="00FF4AC8" w:rsidRPr="00F67A21" w:rsidRDefault="00FF4AC8" w:rsidP="00FF4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King George’s War</w:t>
      </w:r>
    </w:p>
    <w:p w:rsidR="00FF4AC8" w:rsidRPr="00F67A21" w:rsidRDefault="00FF4AC8" w:rsidP="00FF4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 Seven Years’ war ( also called the “French and Indian War’)</w:t>
      </w:r>
    </w:p>
    <w:p w:rsidR="00FF4AC8" w:rsidRPr="00F67A21" w:rsidRDefault="00FF4AC8" w:rsidP="00FF4A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 War of the League of Augsburg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FF4AC8" w:rsidRPr="00F67A21" w:rsidRDefault="00FF4AC8" w:rsidP="00FF4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 xml:space="preserve">The leading figure at the </w:t>
      </w:r>
      <w:proofErr w:type="spellStart"/>
      <w:r w:rsidRPr="00F67A21">
        <w:rPr>
          <w:rFonts w:ascii="Times New Roman" w:hAnsi="Times New Roman" w:cs="Times New Roman"/>
        </w:rPr>
        <w:t>the</w:t>
      </w:r>
      <w:proofErr w:type="spellEnd"/>
      <w:r w:rsidRPr="00F67A21">
        <w:rPr>
          <w:rFonts w:ascii="Times New Roman" w:hAnsi="Times New Roman" w:cs="Times New Roman"/>
        </w:rPr>
        <w:t xml:space="preserve"> Albany Congress, and designer of the Albany Plan, was</w:t>
      </w:r>
    </w:p>
    <w:p w:rsidR="00FF4AC8" w:rsidRPr="00F67A21" w:rsidRDefault="00FF4AC8" w:rsidP="00FF4A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 xml:space="preserve">Thomas Jefferson. </w:t>
      </w:r>
    </w:p>
    <w:p w:rsidR="00FF4AC8" w:rsidRPr="00F67A21" w:rsidRDefault="00FF4AC8" w:rsidP="00FF4A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George Washington.</w:t>
      </w:r>
    </w:p>
    <w:p w:rsidR="00FF4AC8" w:rsidRPr="00F67A21" w:rsidRDefault="00FF4AC8" w:rsidP="00FF4A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William Pitt.</w:t>
      </w:r>
    </w:p>
    <w:p w:rsidR="00FF4AC8" w:rsidRPr="00F67A21" w:rsidRDefault="00FF4AC8" w:rsidP="00FF4A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John Adams.</w:t>
      </w:r>
    </w:p>
    <w:p w:rsidR="00FF4AC8" w:rsidRPr="00F67A21" w:rsidRDefault="00FF4AC8" w:rsidP="00FF4A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Benjamin Franklin.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34283B" w:rsidRPr="00F67A21" w:rsidRDefault="00FF4AC8" w:rsidP="00FF4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The major source of Anglo-French conflict in the colonies was</w:t>
      </w:r>
    </w:p>
    <w:p w:rsidR="00FF4AC8" w:rsidRPr="00F67A21" w:rsidRDefault="00FF4AC8" w:rsidP="00FF4A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Slavery.</w:t>
      </w:r>
    </w:p>
    <w:p w:rsidR="00FF4AC8" w:rsidRPr="00F67A21" w:rsidRDefault="00FF4AC8" w:rsidP="00FF4A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International naval supremacy.</w:t>
      </w:r>
    </w:p>
    <w:p w:rsidR="00FF4AC8" w:rsidRPr="00F67A21" w:rsidRDefault="00FF4AC8" w:rsidP="00FF4A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 xml:space="preserve">An ongoing argument about relations and </w:t>
      </w:r>
      <w:proofErr w:type="spellStart"/>
      <w:r w:rsidRPr="00F67A21">
        <w:rPr>
          <w:rFonts w:ascii="Times New Roman" w:hAnsi="Times New Roman" w:cs="Times New Roman"/>
        </w:rPr>
        <w:t>triaties</w:t>
      </w:r>
      <w:proofErr w:type="spellEnd"/>
      <w:r w:rsidRPr="00F67A21">
        <w:rPr>
          <w:rFonts w:ascii="Times New Roman" w:hAnsi="Times New Roman" w:cs="Times New Roman"/>
        </w:rPr>
        <w:t xml:space="preserve"> with Native Americans.</w:t>
      </w:r>
    </w:p>
    <w:p w:rsidR="00FF4AC8" w:rsidRPr="00F67A21" w:rsidRDefault="00FF4AC8" w:rsidP="00FF4A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Political grievances.</w:t>
      </w:r>
    </w:p>
    <w:p w:rsidR="00FF4AC8" w:rsidRPr="00F67A21" w:rsidRDefault="00FF4AC8" w:rsidP="00FF4A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Control of the Mississippi and Ohio Valleys.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FF4AC8" w:rsidRPr="00F67A21" w:rsidRDefault="00FF4AC8" w:rsidP="00FF4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lastRenderedPageBreak/>
        <w:t>Which of the following was NOT a consequence of the Seven Years War?</w:t>
      </w:r>
    </w:p>
    <w:p w:rsidR="00FF4AC8" w:rsidRPr="00F67A21" w:rsidRDefault="00FF4AC8" w:rsidP="00FF4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It made the colonists more aware of their land.</w:t>
      </w:r>
    </w:p>
    <w:p w:rsidR="00FF4AC8" w:rsidRPr="00F67A21" w:rsidRDefault="00FF4AC8" w:rsidP="00FF4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It led to the creation of a new colony.</w:t>
      </w:r>
    </w:p>
    <w:p w:rsidR="00FF4AC8" w:rsidRPr="00F67A21" w:rsidRDefault="00FF4AC8" w:rsidP="00FF4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It trained a corps of American officers.</w:t>
      </w:r>
    </w:p>
    <w:p w:rsidR="00FF4AC8" w:rsidRPr="00F67A21" w:rsidRDefault="00FF4AC8" w:rsidP="00FF4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 xml:space="preserve">It revealed British discontent with America’s contribution to its own defense. </w:t>
      </w:r>
    </w:p>
    <w:p w:rsidR="00FF4AC8" w:rsidRPr="00F67A21" w:rsidRDefault="00FF4AC8" w:rsidP="00FF4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It forced the colonists to cooperate on an unprecedented scale.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FF4AC8" w:rsidRPr="00F67A21" w:rsidRDefault="00936A26" w:rsidP="00FF4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Which of the following groups had the smallest population in colonial America?</w:t>
      </w:r>
    </w:p>
    <w:p w:rsidR="00936A26" w:rsidRPr="00F67A21" w:rsidRDefault="00936A26" w:rsidP="00936A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Germans</w:t>
      </w:r>
    </w:p>
    <w:p w:rsidR="00936A26" w:rsidRPr="00F67A21" w:rsidRDefault="00936A26" w:rsidP="00936A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Scotch-Irish</w:t>
      </w:r>
    </w:p>
    <w:p w:rsidR="00936A26" w:rsidRPr="00F67A21" w:rsidRDefault="00936A26" w:rsidP="00936A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Dutch</w:t>
      </w:r>
    </w:p>
    <w:p w:rsidR="00936A26" w:rsidRPr="00F67A21" w:rsidRDefault="00936A26" w:rsidP="00936A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Swedes</w:t>
      </w:r>
    </w:p>
    <w:p w:rsidR="00936A26" w:rsidRPr="00F67A21" w:rsidRDefault="00936A26" w:rsidP="00936A2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English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936A26" w:rsidRPr="00F67A21" w:rsidRDefault="00936A26" w:rsidP="00936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lastRenderedPageBreak/>
        <w:t>By the mid-1700’s, the colonial assemblies</w:t>
      </w:r>
    </w:p>
    <w:p w:rsidR="00936A26" w:rsidRPr="00F67A21" w:rsidRDefault="00936A26" w:rsidP="00936A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Had surrendered most powers to royal assemblies.</w:t>
      </w:r>
    </w:p>
    <w:p w:rsidR="00936A26" w:rsidRPr="00F67A21" w:rsidRDefault="00936A26" w:rsidP="00936A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F67A21">
        <w:rPr>
          <w:rFonts w:ascii="Times New Roman" w:hAnsi="Times New Roman" w:cs="Times New Roman"/>
        </w:rPr>
        <w:t>Were</w:t>
      </w:r>
      <w:proofErr w:type="spellEnd"/>
      <w:r w:rsidRPr="00F67A21">
        <w:rPr>
          <w:rFonts w:ascii="Times New Roman" w:hAnsi="Times New Roman" w:cs="Times New Roman"/>
        </w:rPr>
        <w:t xml:space="preserve"> gaining steadily in power</w:t>
      </w:r>
    </w:p>
    <w:p w:rsidR="00936A26" w:rsidRPr="00F67A21" w:rsidRDefault="00936A26" w:rsidP="00936A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Were able to elect the colonial governors.</w:t>
      </w:r>
    </w:p>
    <w:p w:rsidR="00936A26" w:rsidRPr="00F67A21" w:rsidRDefault="00936A26" w:rsidP="00936A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Were completely independent in their actions from the mother country.</w:t>
      </w:r>
    </w:p>
    <w:p w:rsidR="00936A26" w:rsidRPr="00F67A21" w:rsidRDefault="00936A26" w:rsidP="00936A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Were full of mid-level bureaucrats seeking better patronage jobs.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936A26" w:rsidRPr="00F67A21" w:rsidRDefault="00936A26" w:rsidP="00936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One of the most important factors binding Americans from different colonies into a single political culture was</w:t>
      </w:r>
    </w:p>
    <w:p w:rsidR="00936A26" w:rsidRPr="00F67A21" w:rsidRDefault="00936A26" w:rsidP="00936A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English common law.</w:t>
      </w:r>
    </w:p>
    <w:p w:rsidR="00936A26" w:rsidRPr="00F67A21" w:rsidRDefault="00936A26" w:rsidP="00936A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Cooperative royal governors</w:t>
      </w:r>
    </w:p>
    <w:p w:rsidR="00936A26" w:rsidRPr="00F67A21" w:rsidRDefault="00936A26" w:rsidP="00936A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Similar social systems between the northern and southern colonies.</w:t>
      </w:r>
    </w:p>
    <w:p w:rsidR="00936A26" w:rsidRPr="00F67A21" w:rsidRDefault="00936A26" w:rsidP="00936A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A respect for the sovereignty of parliament.</w:t>
      </w:r>
    </w:p>
    <w:p w:rsidR="00936A26" w:rsidRPr="00F67A21" w:rsidRDefault="00936A26" w:rsidP="00936A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Fear of attack by Indians.</w:t>
      </w:r>
    </w:p>
    <w:p w:rsidR="004D4781" w:rsidRPr="00F67A21" w:rsidRDefault="004D4781" w:rsidP="004D4781">
      <w:pPr>
        <w:pStyle w:val="ListParagraph"/>
        <w:rPr>
          <w:rFonts w:ascii="Times New Roman" w:hAnsi="Times New Roman" w:cs="Times New Roman"/>
        </w:rPr>
      </w:pPr>
    </w:p>
    <w:p w:rsidR="00936A26" w:rsidRPr="00F67A21" w:rsidRDefault="00936A26" w:rsidP="00936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For Duquesne was renamed</w:t>
      </w:r>
    </w:p>
    <w:p w:rsidR="00936A26" w:rsidRPr="00F67A21" w:rsidRDefault="00936A26" w:rsidP="00936A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New Brunswick.</w:t>
      </w:r>
    </w:p>
    <w:p w:rsidR="00936A26" w:rsidRPr="00F67A21" w:rsidRDefault="00936A26" w:rsidP="00936A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Minneapolis.</w:t>
      </w:r>
    </w:p>
    <w:p w:rsidR="00936A26" w:rsidRPr="00F67A21" w:rsidRDefault="00936A26" w:rsidP="00936A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Cleveland.</w:t>
      </w:r>
    </w:p>
    <w:p w:rsidR="00936A26" w:rsidRPr="00F67A21" w:rsidRDefault="00936A26" w:rsidP="00936A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Philadelphia.</w:t>
      </w:r>
    </w:p>
    <w:p w:rsidR="00936A26" w:rsidRPr="00F67A21" w:rsidRDefault="00936A26" w:rsidP="00936A2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67A21">
        <w:rPr>
          <w:rFonts w:ascii="Times New Roman" w:hAnsi="Times New Roman" w:cs="Times New Roman"/>
        </w:rPr>
        <w:t>Pittsburgh.</w:t>
      </w:r>
    </w:p>
    <w:p w:rsidR="004D4781" w:rsidRPr="00F67A21" w:rsidRDefault="004D4781" w:rsidP="00936A26">
      <w:pPr>
        <w:rPr>
          <w:rFonts w:ascii="Times New Roman" w:hAnsi="Times New Roman" w:cs="Times New Roman"/>
        </w:rPr>
        <w:sectPr w:rsidR="004D4781" w:rsidRPr="00F67A21" w:rsidSect="004D4781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936A26" w:rsidRPr="00F67A21" w:rsidRDefault="00936A26" w:rsidP="00936A26">
      <w:pPr>
        <w:rPr>
          <w:rFonts w:ascii="Times New Roman" w:hAnsi="Times New Roman" w:cs="Times New Roman"/>
        </w:rPr>
      </w:pPr>
    </w:p>
    <w:sectPr w:rsidR="00936A26" w:rsidRPr="00F67A21" w:rsidSect="004D4781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F1F"/>
    <w:multiLevelType w:val="hybridMultilevel"/>
    <w:tmpl w:val="19844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245"/>
    <w:multiLevelType w:val="hybridMultilevel"/>
    <w:tmpl w:val="D4D0E2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06F13"/>
    <w:multiLevelType w:val="hybridMultilevel"/>
    <w:tmpl w:val="E46A56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279"/>
    <w:multiLevelType w:val="hybridMultilevel"/>
    <w:tmpl w:val="A1DC1D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69A6"/>
    <w:multiLevelType w:val="hybridMultilevel"/>
    <w:tmpl w:val="AC40A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96837"/>
    <w:multiLevelType w:val="hybridMultilevel"/>
    <w:tmpl w:val="A42A4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92"/>
    <w:multiLevelType w:val="hybridMultilevel"/>
    <w:tmpl w:val="C9E8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438CA"/>
    <w:multiLevelType w:val="hybridMultilevel"/>
    <w:tmpl w:val="B1020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D40AA"/>
    <w:multiLevelType w:val="hybridMultilevel"/>
    <w:tmpl w:val="8ADE01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6C77"/>
    <w:multiLevelType w:val="hybridMultilevel"/>
    <w:tmpl w:val="0484B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A1179"/>
    <w:multiLevelType w:val="hybridMultilevel"/>
    <w:tmpl w:val="E3303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59CE"/>
    <w:multiLevelType w:val="hybridMultilevel"/>
    <w:tmpl w:val="B9A68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774B"/>
    <w:multiLevelType w:val="hybridMultilevel"/>
    <w:tmpl w:val="70D89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36360"/>
    <w:multiLevelType w:val="hybridMultilevel"/>
    <w:tmpl w:val="708C3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B43C3"/>
    <w:multiLevelType w:val="hybridMultilevel"/>
    <w:tmpl w:val="A732B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17226"/>
    <w:multiLevelType w:val="hybridMultilevel"/>
    <w:tmpl w:val="BF303E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D6DF7"/>
    <w:multiLevelType w:val="hybridMultilevel"/>
    <w:tmpl w:val="CA54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B"/>
    <w:rsid w:val="0034283B"/>
    <w:rsid w:val="004D4781"/>
    <w:rsid w:val="005A3778"/>
    <w:rsid w:val="00936A26"/>
    <w:rsid w:val="00E165DB"/>
    <w:rsid w:val="00F67A21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ABAC8-0FB6-49AB-80C0-C68C598F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4</cp:revision>
  <cp:lastPrinted>2013-08-26T21:12:00Z</cp:lastPrinted>
  <dcterms:created xsi:type="dcterms:W3CDTF">2013-08-21T15:30:00Z</dcterms:created>
  <dcterms:modified xsi:type="dcterms:W3CDTF">2013-08-26T21:12:00Z</dcterms:modified>
</cp:coreProperties>
</file>