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C6" w:rsidRPr="00912576" w:rsidRDefault="003F6E57" w:rsidP="003F6E57">
      <w:pPr>
        <w:jc w:val="center"/>
        <w:rPr>
          <w:rFonts w:ascii="Times New Roman" w:hAnsi="Times New Roman" w:cs="Times New Roman"/>
          <w:sz w:val="32"/>
          <w:szCs w:val="32"/>
        </w:rPr>
      </w:pPr>
      <w:r w:rsidRPr="00912576">
        <w:rPr>
          <w:rFonts w:ascii="Times New Roman" w:hAnsi="Times New Roman" w:cs="Times New Roman"/>
          <w:sz w:val="32"/>
          <w:szCs w:val="32"/>
        </w:rPr>
        <w:t>Chapter 5 Quiz</w:t>
      </w:r>
    </w:p>
    <w:p w:rsidR="00A535CD" w:rsidRDefault="00A535CD" w:rsidP="003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A535CD" w:rsidSect="003F6E57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F6E57" w:rsidRPr="00912576" w:rsidRDefault="003F6E57" w:rsidP="003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lastRenderedPageBreak/>
        <w:t>The central element in the Anglo-American debate over governance was known as</w:t>
      </w:r>
    </w:p>
    <w:p w:rsidR="003F6E57" w:rsidRPr="00912576" w:rsidRDefault="003F6E57" w:rsidP="003F6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Divine sovereignty.</w:t>
      </w:r>
    </w:p>
    <w:p w:rsidR="003F6E57" w:rsidRPr="00912576" w:rsidRDefault="003F6E57" w:rsidP="003F6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Laissez faire.</w:t>
      </w:r>
    </w:p>
    <w:p w:rsidR="003F6E57" w:rsidRPr="00912576" w:rsidRDefault="003F6E57" w:rsidP="003F6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Parliamentary sovereignty.</w:t>
      </w:r>
    </w:p>
    <w:p w:rsidR="003F6E57" w:rsidRPr="00912576" w:rsidRDefault="003F6E57" w:rsidP="003F6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Absolute rule.</w:t>
      </w:r>
    </w:p>
    <w:p w:rsidR="003F6E57" w:rsidRPr="00912576" w:rsidRDefault="003F6E57" w:rsidP="003F6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Colonial sovereignty.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E57" w:rsidRPr="00912576" w:rsidRDefault="003F6E57" w:rsidP="003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England passed the Coercive Acts in response to</w:t>
      </w:r>
    </w:p>
    <w:p w:rsidR="003F6E57" w:rsidRPr="00912576" w:rsidRDefault="003F6E57" w:rsidP="003F6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colonial boycott of the Stamp Act.</w:t>
      </w:r>
    </w:p>
    <w:p w:rsidR="003F6E57" w:rsidRPr="00912576" w:rsidRDefault="003F6E57" w:rsidP="003F6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Boston Tea Party.</w:t>
      </w:r>
    </w:p>
    <w:p w:rsidR="003F6E57" w:rsidRPr="00912576" w:rsidRDefault="003F6E57" w:rsidP="003F6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American victory at Saratoga</w:t>
      </w:r>
    </w:p>
    <w:p w:rsidR="003F6E57" w:rsidRPr="00912576" w:rsidRDefault="003F6E57" w:rsidP="003F6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Declaratory Act.</w:t>
      </w:r>
    </w:p>
    <w:p w:rsidR="003F6E57" w:rsidRPr="00912576" w:rsidRDefault="003F6E57" w:rsidP="003F6E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Tea Act.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E57" w:rsidRPr="00912576" w:rsidRDefault="003F6E57" w:rsidP="003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As a result of the Sugar Act, the duty on molasses was</w:t>
      </w:r>
    </w:p>
    <w:p w:rsidR="003F6E57" w:rsidRPr="00912576" w:rsidRDefault="003F6E57" w:rsidP="003F6E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Reduced significantly.</w:t>
      </w:r>
    </w:p>
    <w:p w:rsidR="003F6E57" w:rsidRPr="00912576" w:rsidRDefault="003F6E57" w:rsidP="003F6E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Raised dramatically.</w:t>
      </w:r>
    </w:p>
    <w:p w:rsidR="003F6E57" w:rsidRPr="00912576" w:rsidRDefault="003F6E57" w:rsidP="003F6E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Removed entirely.</w:t>
      </w:r>
    </w:p>
    <w:p w:rsidR="003F6E57" w:rsidRPr="00912576" w:rsidRDefault="003F6E57" w:rsidP="003F6E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Kept at essentially the same level.</w:t>
      </w:r>
    </w:p>
    <w:p w:rsidR="003F6E57" w:rsidRPr="00912576" w:rsidRDefault="003F6E57" w:rsidP="003F6E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Replaced with a duty on processed sugar.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E57" w:rsidRPr="00912576" w:rsidRDefault="003F6E57" w:rsidP="003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Stamp Act of 1765 affected</w:t>
      </w:r>
    </w:p>
    <w:p w:rsidR="003F6E57" w:rsidRPr="00912576" w:rsidRDefault="003F6E57" w:rsidP="003F6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Only businessmen and merchants.</w:t>
      </w:r>
    </w:p>
    <w:p w:rsidR="003F6E57" w:rsidRPr="00912576" w:rsidRDefault="003F6E57" w:rsidP="003F6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Primarily colonial manufacturers.</w:t>
      </w:r>
    </w:p>
    <w:p w:rsidR="003F6E57" w:rsidRPr="00912576" w:rsidRDefault="003F6E57" w:rsidP="003F6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lives of ordinary people, as well as those of the elite.</w:t>
      </w:r>
    </w:p>
    <w:p w:rsidR="003F6E57" w:rsidRPr="00912576" w:rsidRDefault="003F6E57" w:rsidP="003F6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Only those who engaged in the direct trade with Great Britain.</w:t>
      </w:r>
    </w:p>
    <w:p w:rsidR="003F6E57" w:rsidRPr="00912576" w:rsidRDefault="003F6E57" w:rsidP="003F6E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Notaries and other public officials.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E57" w:rsidRPr="00912576" w:rsidRDefault="000E410A" w:rsidP="003F6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One consequence off the Townshend Acts was</w:t>
      </w:r>
    </w:p>
    <w:p w:rsidR="000E410A" w:rsidRPr="00912576" w:rsidRDefault="000E410A" w:rsidP="000E4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strengthening of intercolonial unity.</w:t>
      </w:r>
    </w:p>
    <w:p w:rsidR="000E410A" w:rsidRPr="00912576" w:rsidRDefault="000E410A" w:rsidP="000E4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weakening of intercolonial unity.</w:t>
      </w:r>
    </w:p>
    <w:p w:rsidR="000E410A" w:rsidRPr="00912576" w:rsidRDefault="000E410A" w:rsidP="000E4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strengthening of the powers of colonial governors.</w:t>
      </w:r>
    </w:p>
    <w:p w:rsidR="000E410A" w:rsidRPr="00912576" w:rsidRDefault="000E410A" w:rsidP="000E4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strengthening of the presence of the British army.</w:t>
      </w:r>
    </w:p>
    <w:p w:rsidR="000E410A" w:rsidRPr="00912576" w:rsidRDefault="000E410A" w:rsidP="000E41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dissolution of colonial assemblies.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10A" w:rsidRPr="00912576" w:rsidRDefault="000E410A" w:rsidP="000E4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lastRenderedPageBreak/>
        <w:t>The most important responsibility of the Second Continental Congress was to</w:t>
      </w:r>
    </w:p>
    <w:p w:rsidR="000E410A" w:rsidRPr="00912576" w:rsidRDefault="000E410A" w:rsidP="000E4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Convince the colonists of the necessity of war.</w:t>
      </w:r>
    </w:p>
    <w:p w:rsidR="000E410A" w:rsidRPr="00912576" w:rsidRDefault="000E410A" w:rsidP="000E4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Win loyalty from the Indians.</w:t>
      </w:r>
    </w:p>
    <w:p w:rsidR="000E410A" w:rsidRPr="00912576" w:rsidRDefault="000E410A" w:rsidP="000E4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Organize the colonies of war.</w:t>
      </w:r>
    </w:p>
    <w:p w:rsidR="000E410A" w:rsidRPr="00912576" w:rsidRDefault="000E410A" w:rsidP="000E4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Find a strong political leader for the nation.</w:t>
      </w:r>
    </w:p>
    <w:p w:rsidR="000E410A" w:rsidRPr="00912576" w:rsidRDefault="000E410A" w:rsidP="000E41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Draft the Declaration of Independence.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10A" w:rsidRPr="00912576" w:rsidRDefault="000E410A" w:rsidP="000E4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Common Sense</w:t>
      </w:r>
    </w:p>
    <w:p w:rsidR="000E410A" w:rsidRPr="00912576" w:rsidRDefault="000E410A" w:rsidP="000E4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Provided the colonists with a rationale for the revolution.</w:t>
      </w:r>
    </w:p>
    <w:p w:rsidR="000E410A" w:rsidRPr="00912576" w:rsidRDefault="000E410A" w:rsidP="000E4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Acknowledged the sovereignty of the monarch.</w:t>
      </w:r>
    </w:p>
    <w:p w:rsidR="000E410A" w:rsidRPr="00912576" w:rsidRDefault="000E410A" w:rsidP="000E4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Persuaded colonial elites to sever their ties with Great Britain.</w:t>
      </w:r>
    </w:p>
    <w:p w:rsidR="000E410A" w:rsidRPr="00912576" w:rsidRDefault="000E410A" w:rsidP="000E4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Had little popularity among the colonist.</w:t>
      </w:r>
    </w:p>
    <w:p w:rsidR="000E410A" w:rsidRPr="00912576" w:rsidRDefault="000E410A" w:rsidP="000E41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Did not criticize all monarchs, just George III.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10A" w:rsidRPr="00912576" w:rsidRDefault="000E410A" w:rsidP="000E4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During the early months of the Revolutionary War, American soldiers</w:t>
      </w:r>
    </w:p>
    <w:p w:rsidR="000E410A" w:rsidRPr="00912576" w:rsidRDefault="000E410A" w:rsidP="000E41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Received excellent training.</w:t>
      </w:r>
    </w:p>
    <w:p w:rsidR="000E410A" w:rsidRPr="00912576" w:rsidRDefault="000E410A" w:rsidP="000E41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Despaired of ever defeating the superior British army.</w:t>
      </w:r>
    </w:p>
    <w:p w:rsidR="000E410A" w:rsidRPr="00912576" w:rsidRDefault="000E410A" w:rsidP="000E41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Were excessively over confident about their chances of victory.</w:t>
      </w:r>
    </w:p>
    <w:p w:rsidR="000E410A" w:rsidRPr="00912576" w:rsidRDefault="000E410A" w:rsidP="000E41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Rebelled against Washington’s leadership.</w:t>
      </w:r>
    </w:p>
    <w:p w:rsidR="000E410A" w:rsidRPr="00912576" w:rsidRDefault="000E410A" w:rsidP="000E41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Were mentally prepared for a long, difficult fight.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10A" w:rsidRPr="00912576" w:rsidRDefault="000E410A" w:rsidP="000E4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Essential to the establishment of a colonial alliance with the French was the work of</w:t>
      </w:r>
    </w:p>
    <w:p w:rsidR="006A66D8" w:rsidRPr="00912576" w:rsidRDefault="006A66D8" w:rsidP="006A66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Thomas Paine.</w:t>
      </w:r>
    </w:p>
    <w:p w:rsidR="006A66D8" w:rsidRPr="00912576" w:rsidRDefault="006A66D8" w:rsidP="006A66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John Adams.</w:t>
      </w:r>
    </w:p>
    <w:p w:rsidR="006A66D8" w:rsidRPr="00912576" w:rsidRDefault="006A66D8" w:rsidP="006A66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John Dickinson.</w:t>
      </w:r>
    </w:p>
    <w:p w:rsidR="006A66D8" w:rsidRPr="00912576" w:rsidRDefault="006A66D8" w:rsidP="006A66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Thomas Jefferson.</w:t>
      </w:r>
    </w:p>
    <w:p w:rsidR="006A66D8" w:rsidRPr="00912576" w:rsidRDefault="006A66D8" w:rsidP="006A66D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Benjamin Franklin.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D8" w:rsidRPr="00912576" w:rsidRDefault="006A66D8" w:rsidP="006A6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lastRenderedPageBreak/>
        <w:t>The Treaty of Paris of 1783</w:t>
      </w:r>
    </w:p>
    <w:p w:rsidR="006A66D8" w:rsidRPr="00912576" w:rsidRDefault="006A66D8" w:rsidP="006A66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Established the American borders at the Appalachian Mountains.</w:t>
      </w:r>
    </w:p>
    <w:p w:rsidR="006A66D8" w:rsidRPr="00912576" w:rsidRDefault="006A66D8" w:rsidP="006A66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Ensure Loyalists would not be compensated for their lands.</w:t>
      </w:r>
    </w:p>
    <w:p w:rsidR="006A66D8" w:rsidRPr="00912576" w:rsidRDefault="006A66D8" w:rsidP="006A66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Did not provide a favorable conclusion to the war.</w:t>
      </w:r>
    </w:p>
    <w:p w:rsidR="006A66D8" w:rsidRPr="00912576" w:rsidRDefault="006A66D8" w:rsidP="006A66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Allowed Americans the opportunity for an independent nation.</w:t>
      </w:r>
    </w:p>
    <w:p w:rsidR="006A66D8" w:rsidRPr="00912576" w:rsidRDefault="006A66D8" w:rsidP="006A66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Did not include compensation for Loyalists whose lands had been confiscated.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D8" w:rsidRPr="00912576" w:rsidRDefault="006A66D8" w:rsidP="006A6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pamphlet _____ presented justification to Americans for their break with Great Britain</w:t>
      </w:r>
    </w:p>
    <w:p w:rsidR="006A66D8" w:rsidRPr="00912576" w:rsidRDefault="006A66D8" w:rsidP="006A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American Crisis</w:t>
      </w:r>
    </w:p>
    <w:p w:rsidR="006A66D8" w:rsidRPr="00912576" w:rsidRDefault="006A66D8" w:rsidP="006A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Prince</w:t>
      </w:r>
    </w:p>
    <w:p w:rsidR="006A66D8" w:rsidRPr="00912576" w:rsidRDefault="006A66D8" w:rsidP="006A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Declaration of the Rights of Man</w:t>
      </w:r>
    </w:p>
    <w:p w:rsidR="006A66D8" w:rsidRPr="00912576" w:rsidRDefault="006A66D8" w:rsidP="006A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Treatise on Government</w:t>
      </w:r>
    </w:p>
    <w:p w:rsidR="006A66D8" w:rsidRPr="00912576" w:rsidRDefault="006A66D8" w:rsidP="006A66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Common Sense.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D8" w:rsidRPr="00912576" w:rsidRDefault="006A66D8" w:rsidP="006A6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lastRenderedPageBreak/>
        <w:t xml:space="preserve">The American victory that brought about the French alliance occurred at </w:t>
      </w:r>
    </w:p>
    <w:p w:rsidR="006A66D8" w:rsidRPr="00912576" w:rsidRDefault="006A66D8" w:rsidP="006A66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 xml:space="preserve">Saratoga. </w:t>
      </w:r>
    </w:p>
    <w:p w:rsidR="006A66D8" w:rsidRPr="00912576" w:rsidRDefault="006A66D8" w:rsidP="006A66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Yorktown.</w:t>
      </w:r>
    </w:p>
    <w:p w:rsidR="006A66D8" w:rsidRPr="00912576" w:rsidRDefault="006A66D8" w:rsidP="006A66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Breed’s Hill.</w:t>
      </w:r>
    </w:p>
    <w:p w:rsidR="006A66D8" w:rsidRPr="00912576" w:rsidRDefault="006A66D8" w:rsidP="006A66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Philadelphia.</w:t>
      </w:r>
    </w:p>
    <w:p w:rsidR="006A66D8" w:rsidRPr="00912576" w:rsidRDefault="006A66D8" w:rsidP="006A66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Trenton.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D8" w:rsidRPr="00912576" w:rsidRDefault="006A66D8" w:rsidP="006A6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Which of the following prohibited colonial settlement west of the Appalachian Mountains.</w:t>
      </w:r>
    </w:p>
    <w:p w:rsidR="006A66D8" w:rsidRPr="00912576" w:rsidRDefault="006A66D8" w:rsidP="006A66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Navigation Act of 1772</w:t>
      </w:r>
    </w:p>
    <w:p w:rsidR="006A66D8" w:rsidRPr="00912576" w:rsidRDefault="006A66D8" w:rsidP="006A66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Proclamation of 1763</w:t>
      </w:r>
    </w:p>
    <w:p w:rsidR="006A66D8" w:rsidRPr="00912576" w:rsidRDefault="006A66D8" w:rsidP="006A66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Sugar Act of 1764</w:t>
      </w:r>
    </w:p>
    <w:p w:rsidR="006A66D8" w:rsidRPr="00912576" w:rsidRDefault="006A66D8" w:rsidP="006A66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Townshend Acts of 1767</w:t>
      </w:r>
    </w:p>
    <w:p w:rsidR="006A66D8" w:rsidRPr="00912576" w:rsidRDefault="006A66D8" w:rsidP="006A66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Settlement Act of 175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D8" w:rsidRPr="00912576" w:rsidRDefault="006A66D8" w:rsidP="006A6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Massachusetts reacted to passage of the Townshend Acts with the</w:t>
      </w:r>
    </w:p>
    <w:p w:rsidR="006A66D8" w:rsidRPr="00912576" w:rsidRDefault="006A66D8" w:rsidP="006A66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Minute Men.</w:t>
      </w:r>
    </w:p>
    <w:p w:rsidR="006A66D8" w:rsidRPr="00912576" w:rsidRDefault="006A66D8" w:rsidP="006A66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Circular Letter.</w:t>
      </w:r>
    </w:p>
    <w:p w:rsidR="006A66D8" w:rsidRPr="00912576" w:rsidRDefault="006A66D8" w:rsidP="006A66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Virginia Resolves.</w:t>
      </w:r>
    </w:p>
    <w:p w:rsidR="006A66D8" w:rsidRPr="00912576" w:rsidRDefault="006A66D8" w:rsidP="006A66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First Continental Congress.</w:t>
      </w:r>
    </w:p>
    <w:p w:rsidR="006A66D8" w:rsidRPr="00912576" w:rsidRDefault="006A66D8" w:rsidP="006A66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Boston Tea Party.</w:t>
      </w:r>
    </w:p>
    <w:p w:rsidR="00A535CD" w:rsidRPr="00912576" w:rsidRDefault="00A535CD" w:rsidP="00A53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6D8" w:rsidRPr="00912576" w:rsidRDefault="006A66D8" w:rsidP="006A6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Suffolk Resolves advocated</w:t>
      </w:r>
    </w:p>
    <w:p w:rsidR="006A66D8" w:rsidRPr="00912576" w:rsidRDefault="009B0B6A" w:rsidP="006A66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Forcible resistance to the Coercive Acts.</w:t>
      </w:r>
    </w:p>
    <w:p w:rsidR="009B0B6A" w:rsidRPr="00912576" w:rsidRDefault="009B0B6A" w:rsidP="006A66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assassination of British tax collectors.</w:t>
      </w:r>
    </w:p>
    <w:p w:rsidR="009B0B6A" w:rsidRPr="00912576" w:rsidRDefault="009B0B6A" w:rsidP="006A66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formation of an American navy.</w:t>
      </w:r>
    </w:p>
    <w:p w:rsidR="009B0B6A" w:rsidRPr="00912576" w:rsidRDefault="009B0B6A" w:rsidP="006A66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repeal of the Stamp Act.</w:t>
      </w:r>
    </w:p>
    <w:p w:rsidR="009B0B6A" w:rsidRPr="00912576" w:rsidRDefault="009B0B6A" w:rsidP="006A66D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12576">
        <w:rPr>
          <w:rFonts w:ascii="Times New Roman" w:hAnsi="Times New Roman" w:cs="Times New Roman"/>
          <w:sz w:val="24"/>
          <w:szCs w:val="24"/>
        </w:rPr>
        <w:t>The formation of the Sons of Liberty.</w:t>
      </w:r>
    </w:p>
    <w:p w:rsidR="00A535CD" w:rsidRPr="00912576" w:rsidRDefault="00A535CD" w:rsidP="009B0B6A">
      <w:pPr>
        <w:sectPr w:rsidR="00A535CD" w:rsidRPr="00912576" w:rsidSect="00A535C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9B0B6A" w:rsidRDefault="009B0B6A" w:rsidP="009B0B6A"/>
    <w:p w:rsidR="009B0B6A" w:rsidRDefault="009B0B6A" w:rsidP="009B0B6A"/>
    <w:p w:rsidR="006A66D8" w:rsidRDefault="006A66D8" w:rsidP="006A66D8"/>
    <w:sectPr w:rsidR="006A66D8" w:rsidSect="00A535CD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5210"/>
    <w:multiLevelType w:val="hybridMultilevel"/>
    <w:tmpl w:val="EE188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B79"/>
    <w:multiLevelType w:val="hybridMultilevel"/>
    <w:tmpl w:val="5242F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5E26"/>
    <w:multiLevelType w:val="hybridMultilevel"/>
    <w:tmpl w:val="34F85B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2A6C"/>
    <w:multiLevelType w:val="hybridMultilevel"/>
    <w:tmpl w:val="46048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415"/>
    <w:multiLevelType w:val="hybridMultilevel"/>
    <w:tmpl w:val="3D94D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563C6"/>
    <w:multiLevelType w:val="hybridMultilevel"/>
    <w:tmpl w:val="BFA00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20A7"/>
    <w:multiLevelType w:val="hybridMultilevel"/>
    <w:tmpl w:val="234E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6E2"/>
    <w:multiLevelType w:val="hybridMultilevel"/>
    <w:tmpl w:val="7F36C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61C5"/>
    <w:multiLevelType w:val="hybridMultilevel"/>
    <w:tmpl w:val="3C865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3452"/>
    <w:multiLevelType w:val="hybridMultilevel"/>
    <w:tmpl w:val="DB389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2711"/>
    <w:multiLevelType w:val="hybridMultilevel"/>
    <w:tmpl w:val="E5022A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23E18"/>
    <w:multiLevelType w:val="hybridMultilevel"/>
    <w:tmpl w:val="9A0C6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56FC2"/>
    <w:multiLevelType w:val="hybridMultilevel"/>
    <w:tmpl w:val="895C25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0326F"/>
    <w:multiLevelType w:val="hybridMultilevel"/>
    <w:tmpl w:val="20A6E0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B16F8"/>
    <w:multiLevelType w:val="hybridMultilevel"/>
    <w:tmpl w:val="A8C04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527E"/>
    <w:multiLevelType w:val="hybridMultilevel"/>
    <w:tmpl w:val="DF102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57"/>
    <w:rsid w:val="000E410A"/>
    <w:rsid w:val="00205026"/>
    <w:rsid w:val="003F6E57"/>
    <w:rsid w:val="006A66D8"/>
    <w:rsid w:val="00912576"/>
    <w:rsid w:val="009B0B6A"/>
    <w:rsid w:val="00A535CD"/>
    <w:rsid w:val="00C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96FF7-B55D-4FD1-92AF-156A1CF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Chad</dc:creator>
  <cp:keywords/>
  <dc:description/>
  <cp:lastModifiedBy>Sawyer, Chad</cp:lastModifiedBy>
  <cp:revision>3</cp:revision>
  <cp:lastPrinted>2013-08-26T21:17:00Z</cp:lastPrinted>
  <dcterms:created xsi:type="dcterms:W3CDTF">2013-08-21T15:31:00Z</dcterms:created>
  <dcterms:modified xsi:type="dcterms:W3CDTF">2013-08-26T21:17:00Z</dcterms:modified>
</cp:coreProperties>
</file>