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26" w:rsidRPr="00CC4326" w:rsidRDefault="00CC4326" w:rsidP="00C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8"/>
          <w:szCs w:val="28"/>
        </w:rPr>
        <w:t>Presidency Chart – Adams (1796 - 1801)</w:t>
      </w:r>
    </w:p>
    <w:p w:rsidR="00CC4326" w:rsidRPr="00CC4326" w:rsidRDefault="00CC4326" w:rsidP="00C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326" w:rsidRPr="00CC4326" w:rsidRDefault="00CC4326" w:rsidP="00C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4"/>
          <w:szCs w:val="24"/>
        </w:rPr>
        <w:t>Foreign Problems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Problems with France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bookmarkStart w:id="0" w:name="_GoBack"/>
      <w:bookmarkEnd w:id="0"/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XYZ Affair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Quasi War with France (1798 – 1800)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Adams’ Actions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Resolution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C4326" w:rsidRDefault="00CC4326" w:rsidP="00DC7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Laws Passed </w:t>
      </w:r>
    </w:p>
    <w:p w:rsidR="00DC7579" w:rsidRDefault="00DC7579" w:rsidP="00DC7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7579" w:rsidRPr="00CC4326" w:rsidRDefault="00DC7579" w:rsidP="00DC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Alien and Alien Enemies Act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Sedition Act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Naturalization Acts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Trials under the Sedition Act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DC7579" w:rsidRPr="00CC4326" w:rsidRDefault="00DC7579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Reaction of Republicans: Virginia and Kentucky Resolutions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C4326" w:rsidRPr="00CC4326" w:rsidRDefault="00CC4326" w:rsidP="00C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Fries Uprising (1799-1800)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DC7579" w:rsidRPr="00CC4326" w:rsidRDefault="00DC7579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Gabriel’s Rebellion (1800)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DC7579" w:rsidRPr="00CC4326" w:rsidRDefault="00DC7579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Election of 1800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DC7579" w:rsidRPr="00CC4326" w:rsidRDefault="00DC7579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“Midnight Judges”</w:t>
      </w:r>
    </w:p>
    <w:p w:rsidR="00CC4326" w:rsidRPr="00CC4326" w:rsidRDefault="00CC4326" w:rsidP="00C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C4326" w:rsidRPr="00CC4326" w:rsidRDefault="00CC4326" w:rsidP="00C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C4326" w:rsidRPr="00CC4326" w:rsidRDefault="00CC4326" w:rsidP="00C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CC4326" w:rsidRPr="00CC4326" w:rsidRDefault="00CC4326" w:rsidP="00CC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478B" w:rsidRDefault="0012478B"/>
    <w:sectPr w:rsidR="0012478B" w:rsidSect="00DC7579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26"/>
    <w:rsid w:val="0012478B"/>
    <w:rsid w:val="00CC4326"/>
    <w:rsid w:val="00DC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E5FF6-33BE-41F7-89F8-E6209BD0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Sawyer, Chad</dc:creator>
  <cp:lastModifiedBy>Sawyer, Chad</cp:lastModifiedBy>
  <cp:revision>2</cp:revision>
  <cp:lastPrinted>2013-09-03T17:43:00Z</cp:lastPrinted>
  <dcterms:created xsi:type="dcterms:W3CDTF">2012-09-07T19:43:00Z</dcterms:created>
  <dcterms:modified xsi:type="dcterms:W3CDTF">2013-09-03T17:43:00Z</dcterms:modified>
</cp:coreProperties>
</file>