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A7" w:rsidRPr="00F402A7" w:rsidRDefault="00F402A7" w:rsidP="00F402A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402A7">
        <w:rPr>
          <w:rFonts w:ascii="Times New Roman" w:eastAsiaTheme="minorEastAsia" w:hAnsi="Times New Roman" w:cs="Times New Roman"/>
          <w:b/>
          <w:bCs/>
          <w:sz w:val="28"/>
          <w:szCs w:val="28"/>
        </w:rPr>
        <w:t>Presidency Chart – Martin Van Buren (1837-1841)</w:t>
      </w:r>
    </w:p>
    <w:p w:rsidR="00F402A7" w:rsidRPr="00F402A7" w:rsidRDefault="00F402A7" w:rsidP="00F402A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402A7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:rsidR="00F402A7" w:rsidRPr="00F402A7" w:rsidRDefault="00F402A7" w:rsidP="00CB251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402A7">
        <w:rPr>
          <w:rFonts w:ascii="Times New Roman" w:eastAsia="Times New Roman" w:hAnsi="Times New Roman" w:cs="Times New Roman"/>
          <w:b/>
          <w:bCs/>
          <w:sz w:val="20"/>
          <w:szCs w:val="20"/>
        </w:rPr>
        <w:t>Election of 1836</w:t>
      </w:r>
    </w:p>
    <w:p w:rsidR="00F402A7" w:rsidRPr="00F402A7" w:rsidRDefault="00F402A7" w:rsidP="00F402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02A7">
        <w:rPr>
          <w:rFonts w:ascii="Times New Roman" w:eastAsiaTheme="minorEastAsia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 </w:t>
      </w:r>
    </w:p>
    <w:p w:rsidR="00F402A7" w:rsidRPr="00F402A7" w:rsidRDefault="00F402A7" w:rsidP="00CB251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402A7">
        <w:rPr>
          <w:rFonts w:ascii="Times New Roman" w:eastAsia="Times New Roman" w:hAnsi="Times New Roman" w:cs="Times New Roman"/>
          <w:b/>
          <w:bCs/>
          <w:sz w:val="20"/>
          <w:szCs w:val="20"/>
        </w:rPr>
        <w:t>Panic of 1837</w:t>
      </w:r>
    </w:p>
    <w:p w:rsidR="00F402A7" w:rsidRPr="00F402A7" w:rsidRDefault="00F402A7" w:rsidP="00F402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02A7">
        <w:rPr>
          <w:rFonts w:ascii="Times New Roman" w:eastAsiaTheme="minorEastAsia" w:hAnsi="Times New Roman" w:cs="Times New Roman"/>
          <w:b/>
          <w:bCs/>
          <w:sz w:val="20"/>
          <w:szCs w:val="20"/>
        </w:rPr>
        <w:t>Causes</w:t>
      </w:r>
    </w:p>
    <w:p w:rsidR="00F402A7" w:rsidRPr="00F402A7" w:rsidRDefault="00F402A7" w:rsidP="00F402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02A7">
        <w:rPr>
          <w:rFonts w:ascii="Times New Roman" w:eastAsiaTheme="minorEastAsia" w:hAnsi="Times New Roman" w:cs="Times New Roman"/>
          <w:b/>
          <w:bCs/>
          <w:sz w:val="20"/>
          <w:szCs w:val="20"/>
        </w:rPr>
        <w:t> </w:t>
      </w:r>
    </w:p>
    <w:p w:rsidR="00F402A7" w:rsidRPr="00F402A7" w:rsidRDefault="00F402A7" w:rsidP="00F402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02A7">
        <w:rPr>
          <w:rFonts w:ascii="Times New Roman" w:eastAsiaTheme="minorEastAsia" w:hAnsi="Times New Roman" w:cs="Times New Roman"/>
          <w:b/>
          <w:bCs/>
          <w:sz w:val="20"/>
          <w:szCs w:val="20"/>
        </w:rPr>
        <w:t> </w:t>
      </w:r>
    </w:p>
    <w:p w:rsidR="00F402A7" w:rsidRPr="00F402A7" w:rsidRDefault="00F402A7" w:rsidP="00F402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02A7">
        <w:rPr>
          <w:rFonts w:ascii="Times New Roman" w:eastAsiaTheme="minorEastAsia" w:hAnsi="Times New Roman" w:cs="Times New Roman"/>
          <w:b/>
          <w:bCs/>
          <w:sz w:val="20"/>
          <w:szCs w:val="20"/>
        </w:rPr>
        <w:t>Effects</w:t>
      </w:r>
    </w:p>
    <w:p w:rsidR="00F402A7" w:rsidRPr="00F402A7" w:rsidRDefault="00F402A7" w:rsidP="00F402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02A7">
        <w:rPr>
          <w:rFonts w:ascii="Times New Roman" w:eastAsiaTheme="minorEastAsia" w:hAnsi="Times New Roman" w:cs="Times New Roman"/>
          <w:b/>
          <w:bCs/>
          <w:sz w:val="20"/>
          <w:szCs w:val="20"/>
        </w:rPr>
        <w:t> </w:t>
      </w:r>
    </w:p>
    <w:p w:rsidR="00F402A7" w:rsidRPr="00F402A7" w:rsidRDefault="00F402A7" w:rsidP="00F402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02A7">
        <w:rPr>
          <w:rFonts w:ascii="Times New Roman" w:eastAsiaTheme="minorEastAsia" w:hAnsi="Times New Roman" w:cs="Times New Roman"/>
          <w:b/>
          <w:bCs/>
          <w:sz w:val="20"/>
          <w:szCs w:val="20"/>
        </w:rPr>
        <w:t> </w:t>
      </w:r>
    </w:p>
    <w:p w:rsidR="00F402A7" w:rsidRPr="00F402A7" w:rsidRDefault="00F402A7" w:rsidP="00F402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02A7">
        <w:rPr>
          <w:rFonts w:ascii="Times New Roman" w:eastAsiaTheme="minorEastAsia" w:hAnsi="Times New Roman" w:cs="Times New Roman"/>
          <w:b/>
          <w:bCs/>
          <w:sz w:val="20"/>
          <w:szCs w:val="20"/>
        </w:rPr>
        <w:t>Independent Treasury Act (1840)</w:t>
      </w:r>
    </w:p>
    <w:p w:rsidR="00F402A7" w:rsidRPr="00F402A7" w:rsidRDefault="00F402A7" w:rsidP="00F402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02A7">
        <w:rPr>
          <w:rFonts w:ascii="Times New Roman" w:eastAsiaTheme="minorEastAsia" w:hAnsi="Times New Roman" w:cs="Times New Roman"/>
          <w:b/>
          <w:bCs/>
          <w:sz w:val="20"/>
          <w:szCs w:val="20"/>
        </w:rPr>
        <w:t> </w:t>
      </w:r>
    </w:p>
    <w:p w:rsidR="00F402A7" w:rsidRDefault="00F402A7" w:rsidP="00CB251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402A7">
        <w:rPr>
          <w:rFonts w:ascii="Times New Roman" w:eastAsia="Times New Roman" w:hAnsi="Times New Roman" w:cs="Times New Roman"/>
          <w:b/>
          <w:bCs/>
          <w:sz w:val="20"/>
          <w:szCs w:val="20"/>
        </w:rPr>
        <w:t>Labor Politics</w:t>
      </w:r>
    </w:p>
    <w:p w:rsidR="00CB2511" w:rsidRDefault="00CB2511" w:rsidP="00CB251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2511" w:rsidRPr="00F402A7" w:rsidRDefault="00CB2511" w:rsidP="00CB251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402A7" w:rsidRPr="00F402A7" w:rsidRDefault="00F402A7" w:rsidP="00F402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02A7">
        <w:rPr>
          <w:rFonts w:ascii="Times New Roman" w:eastAsiaTheme="minorEastAsia" w:hAnsi="Times New Roman" w:cs="Times New Roman"/>
          <w:b/>
          <w:bCs/>
          <w:sz w:val="20"/>
          <w:szCs w:val="20"/>
        </w:rPr>
        <w:t>Workingmen’s Parties</w:t>
      </w:r>
    </w:p>
    <w:p w:rsidR="00F402A7" w:rsidRDefault="00F402A7" w:rsidP="00F402A7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F402A7">
        <w:rPr>
          <w:rFonts w:ascii="Times New Roman" w:eastAsiaTheme="minorEastAsia" w:hAnsi="Times New Roman" w:cs="Times New Roman"/>
          <w:b/>
          <w:bCs/>
          <w:sz w:val="20"/>
          <w:szCs w:val="20"/>
        </w:rPr>
        <w:t> </w:t>
      </w:r>
    </w:p>
    <w:p w:rsidR="00CB2511" w:rsidRPr="00F402A7" w:rsidRDefault="00CB2511" w:rsidP="00F402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402A7" w:rsidRPr="00F402A7" w:rsidRDefault="00F402A7" w:rsidP="00F402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02A7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Loco </w:t>
      </w:r>
      <w:proofErr w:type="spellStart"/>
      <w:r w:rsidRPr="00F402A7">
        <w:rPr>
          <w:rFonts w:ascii="Times New Roman" w:eastAsiaTheme="minorEastAsia" w:hAnsi="Times New Roman" w:cs="Times New Roman"/>
          <w:b/>
          <w:bCs/>
          <w:sz w:val="20"/>
          <w:szCs w:val="20"/>
        </w:rPr>
        <w:t>Focos</w:t>
      </w:r>
      <w:proofErr w:type="spellEnd"/>
    </w:p>
    <w:p w:rsidR="00F402A7" w:rsidRDefault="00F402A7" w:rsidP="00F402A7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F402A7">
        <w:rPr>
          <w:rFonts w:ascii="Times New Roman" w:eastAsiaTheme="minorEastAsia" w:hAnsi="Times New Roman" w:cs="Times New Roman"/>
          <w:b/>
          <w:bCs/>
          <w:sz w:val="20"/>
          <w:szCs w:val="20"/>
        </w:rPr>
        <w:t> </w:t>
      </w:r>
    </w:p>
    <w:p w:rsidR="00CB2511" w:rsidRPr="00F402A7" w:rsidRDefault="00CB2511" w:rsidP="00F402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402A7" w:rsidRPr="00F402A7" w:rsidRDefault="00F402A7" w:rsidP="00F402A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F402A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Commonwealth v. Hunt</w:t>
      </w:r>
    </w:p>
    <w:p w:rsidR="00F402A7" w:rsidRDefault="00F402A7" w:rsidP="00F402A7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F402A7">
        <w:rPr>
          <w:rFonts w:ascii="Times New Roman" w:eastAsiaTheme="minorEastAsia" w:hAnsi="Times New Roman" w:cs="Times New Roman"/>
          <w:b/>
          <w:bCs/>
          <w:sz w:val="20"/>
          <w:szCs w:val="20"/>
        </w:rPr>
        <w:t> </w:t>
      </w:r>
    </w:p>
    <w:p w:rsidR="00CB2511" w:rsidRPr="00F402A7" w:rsidRDefault="00CB2511" w:rsidP="00F402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402A7" w:rsidRPr="00F402A7" w:rsidRDefault="00F402A7" w:rsidP="00CB251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402A7">
        <w:rPr>
          <w:rFonts w:ascii="Times New Roman" w:eastAsia="Times New Roman" w:hAnsi="Times New Roman" w:cs="Times New Roman"/>
          <w:b/>
          <w:bCs/>
          <w:sz w:val="20"/>
          <w:szCs w:val="20"/>
        </w:rPr>
        <w:t>Indian Affairs</w:t>
      </w:r>
    </w:p>
    <w:p w:rsidR="00F402A7" w:rsidRDefault="00F402A7" w:rsidP="00F402A7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  <w:r w:rsidRPr="00F402A7">
        <w:rPr>
          <w:rFonts w:ascii="Times New Roman" w:eastAsiaTheme="minorEastAsia" w:hAnsi="Times New Roman" w:cs="Times New Roman"/>
          <w:b/>
          <w:bCs/>
          <w:sz w:val="20"/>
          <w:szCs w:val="20"/>
        </w:rPr>
        <w:t> </w:t>
      </w:r>
    </w:p>
    <w:p w:rsidR="00CB2511" w:rsidRPr="00F402A7" w:rsidRDefault="00CB2511" w:rsidP="00F402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402A7" w:rsidRPr="00F402A7" w:rsidRDefault="00F402A7" w:rsidP="00F402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402A7">
        <w:rPr>
          <w:rFonts w:ascii="Times New Roman" w:eastAsia="Times New Roman" w:hAnsi="Times New Roman" w:cs="Times New Roman"/>
          <w:b/>
          <w:bCs/>
          <w:sz w:val="20"/>
          <w:szCs w:val="20"/>
        </w:rPr>
        <w:t>Trail of Tears (1838)</w:t>
      </w:r>
    </w:p>
    <w:p w:rsidR="00F402A7" w:rsidRPr="00F402A7" w:rsidRDefault="00F402A7" w:rsidP="00F402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02A7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:rsidR="00F402A7" w:rsidRPr="00F402A7" w:rsidRDefault="00F402A7" w:rsidP="00F402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02A7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:rsidR="00F402A7" w:rsidRDefault="00F402A7" w:rsidP="00F402A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F402A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Seminole War and Osceola</w:t>
      </w:r>
    </w:p>
    <w:p w:rsidR="00CB2511" w:rsidRPr="00F402A7" w:rsidRDefault="00CB2511" w:rsidP="00F402A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</w:p>
    <w:p w:rsidR="00F402A7" w:rsidRDefault="00F402A7" w:rsidP="00CB25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402A7">
        <w:rPr>
          <w:rFonts w:ascii="Times New Roman" w:eastAsia="Times New Roman" w:hAnsi="Times New Roman" w:cs="Times New Roman"/>
          <w:b/>
          <w:bCs/>
          <w:sz w:val="20"/>
          <w:szCs w:val="20"/>
        </w:rPr>
        <w:t>Foreign Affairs</w:t>
      </w:r>
      <w:bookmarkStart w:id="0" w:name="_GoBack"/>
      <w:bookmarkEnd w:id="0"/>
    </w:p>
    <w:p w:rsidR="00CB2511" w:rsidRPr="00F402A7" w:rsidRDefault="00CB2511" w:rsidP="00CB251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402A7" w:rsidRPr="00F402A7" w:rsidRDefault="00F402A7" w:rsidP="00F402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F402A7">
        <w:rPr>
          <w:rFonts w:ascii="Times New Roman" w:eastAsiaTheme="minorEastAsia" w:hAnsi="Times New Roman" w:cs="Times New Roman"/>
          <w:b/>
          <w:bCs/>
          <w:sz w:val="20"/>
          <w:szCs w:val="20"/>
        </w:rPr>
        <w:t>Aroostoock</w:t>
      </w:r>
      <w:proofErr w:type="spellEnd"/>
      <w:r w:rsidRPr="00F402A7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 War (1839)</w:t>
      </w:r>
    </w:p>
    <w:p w:rsidR="00F402A7" w:rsidRPr="00F402A7" w:rsidRDefault="00F402A7" w:rsidP="00F402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02A7">
        <w:rPr>
          <w:rFonts w:ascii="Times New Roman" w:eastAsiaTheme="minorEastAsia" w:hAnsi="Times New Roman" w:cs="Times New Roman"/>
          <w:b/>
          <w:bCs/>
          <w:sz w:val="20"/>
          <w:szCs w:val="20"/>
        </w:rPr>
        <w:t> </w:t>
      </w:r>
    </w:p>
    <w:p w:rsidR="00F402A7" w:rsidRPr="00F402A7" w:rsidRDefault="00F402A7" w:rsidP="00F402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02A7">
        <w:rPr>
          <w:rFonts w:ascii="Times New Roman" w:eastAsiaTheme="minorEastAsia" w:hAnsi="Times New Roman" w:cs="Times New Roman"/>
          <w:b/>
          <w:bCs/>
          <w:sz w:val="20"/>
          <w:szCs w:val="20"/>
        </w:rPr>
        <w:t> </w:t>
      </w:r>
    </w:p>
    <w:p w:rsidR="00F402A7" w:rsidRPr="00F402A7" w:rsidRDefault="00F402A7" w:rsidP="00F402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02A7">
        <w:rPr>
          <w:rFonts w:ascii="Times New Roman" w:eastAsiaTheme="minorEastAsia" w:hAnsi="Times New Roman" w:cs="Times New Roman"/>
          <w:b/>
          <w:bCs/>
          <w:sz w:val="20"/>
          <w:szCs w:val="20"/>
        </w:rPr>
        <w:t>The Texas Question:  Should the US annex Texas?</w:t>
      </w:r>
    </w:p>
    <w:p w:rsidR="00F402A7" w:rsidRPr="00F402A7" w:rsidRDefault="00F402A7" w:rsidP="00F402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02A7">
        <w:rPr>
          <w:rFonts w:ascii="Times New Roman" w:eastAsiaTheme="minorEastAsia" w:hAnsi="Times New Roman" w:cs="Times New Roman"/>
          <w:b/>
          <w:bCs/>
          <w:sz w:val="20"/>
          <w:szCs w:val="20"/>
        </w:rPr>
        <w:t> </w:t>
      </w:r>
    </w:p>
    <w:p w:rsidR="00F402A7" w:rsidRPr="00F402A7" w:rsidRDefault="00F402A7" w:rsidP="00F402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02A7">
        <w:rPr>
          <w:rFonts w:ascii="Times New Roman" w:eastAsiaTheme="minorEastAsia" w:hAnsi="Times New Roman" w:cs="Times New Roman"/>
          <w:b/>
          <w:bCs/>
          <w:sz w:val="20"/>
          <w:szCs w:val="20"/>
        </w:rPr>
        <w:t> </w:t>
      </w:r>
    </w:p>
    <w:p w:rsidR="00F402A7" w:rsidRPr="00F402A7" w:rsidRDefault="00F402A7" w:rsidP="00CB251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402A7">
        <w:rPr>
          <w:rFonts w:ascii="Times New Roman" w:eastAsiaTheme="minorEastAsia" w:hAnsi="Times New Roman" w:cs="Times New Roman"/>
          <w:b/>
          <w:bCs/>
          <w:sz w:val="20"/>
          <w:szCs w:val="20"/>
        </w:rPr>
        <w:t>Religion and Reform</w:t>
      </w:r>
    </w:p>
    <w:p w:rsidR="00F402A7" w:rsidRPr="00F402A7" w:rsidRDefault="00F402A7" w:rsidP="00F402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02A7">
        <w:rPr>
          <w:rFonts w:ascii="Times New Roman" w:eastAsiaTheme="minorEastAsia" w:hAnsi="Times New Roman" w:cs="Times New Roman"/>
          <w:b/>
          <w:bCs/>
          <w:sz w:val="20"/>
          <w:szCs w:val="20"/>
        </w:rPr>
        <w:t>Transcendentalists</w:t>
      </w:r>
    </w:p>
    <w:p w:rsidR="00F402A7" w:rsidRPr="00F402A7" w:rsidRDefault="00F402A7" w:rsidP="00F402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02A7">
        <w:rPr>
          <w:rFonts w:ascii="Times New Roman" w:eastAsiaTheme="minorEastAsia" w:hAnsi="Times New Roman" w:cs="Times New Roman"/>
          <w:b/>
          <w:bCs/>
          <w:sz w:val="20"/>
          <w:szCs w:val="20"/>
        </w:rPr>
        <w:t> </w:t>
      </w:r>
    </w:p>
    <w:p w:rsidR="00F402A7" w:rsidRPr="00F402A7" w:rsidRDefault="00F402A7" w:rsidP="00F402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02A7">
        <w:rPr>
          <w:rFonts w:ascii="Times New Roman" w:eastAsiaTheme="minorEastAsia" w:hAnsi="Times New Roman" w:cs="Times New Roman"/>
          <w:b/>
          <w:bCs/>
          <w:sz w:val="20"/>
          <w:szCs w:val="20"/>
        </w:rPr>
        <w:t> </w:t>
      </w:r>
    </w:p>
    <w:p w:rsidR="00F402A7" w:rsidRPr="00F402A7" w:rsidRDefault="00F402A7" w:rsidP="00CB251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02A7">
        <w:rPr>
          <w:rFonts w:ascii="Times New Roman" w:eastAsiaTheme="minorEastAsia" w:hAnsi="Times New Roman" w:cs="Times New Roman"/>
          <w:b/>
          <w:bCs/>
          <w:sz w:val="20"/>
          <w:szCs w:val="20"/>
        </w:rPr>
        <w:t>Communalists</w:t>
      </w:r>
    </w:p>
    <w:p w:rsidR="00F402A7" w:rsidRPr="00F402A7" w:rsidRDefault="00F402A7" w:rsidP="00F402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02A7">
        <w:rPr>
          <w:rFonts w:ascii="Times New Roman" w:eastAsiaTheme="minorEastAsia" w:hAnsi="Times New Roman" w:cs="Times New Roman"/>
          <w:b/>
          <w:bCs/>
          <w:sz w:val="20"/>
          <w:szCs w:val="20"/>
        </w:rPr>
        <w:t>Brook Farm</w:t>
      </w:r>
    </w:p>
    <w:p w:rsidR="00F402A7" w:rsidRPr="00F402A7" w:rsidRDefault="00F402A7" w:rsidP="00F402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02A7">
        <w:rPr>
          <w:rFonts w:ascii="Times New Roman" w:eastAsiaTheme="minorEastAsia" w:hAnsi="Times New Roman" w:cs="Times New Roman"/>
          <w:b/>
          <w:bCs/>
          <w:sz w:val="20"/>
          <w:szCs w:val="20"/>
        </w:rPr>
        <w:t> </w:t>
      </w:r>
    </w:p>
    <w:p w:rsidR="00F402A7" w:rsidRPr="00F402A7" w:rsidRDefault="00F402A7" w:rsidP="00F402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02A7">
        <w:rPr>
          <w:rFonts w:ascii="Times New Roman" w:eastAsiaTheme="minorEastAsia" w:hAnsi="Times New Roman" w:cs="Times New Roman"/>
          <w:b/>
          <w:bCs/>
          <w:sz w:val="20"/>
          <w:szCs w:val="20"/>
        </w:rPr>
        <w:t> </w:t>
      </w:r>
    </w:p>
    <w:p w:rsidR="00F402A7" w:rsidRPr="00F402A7" w:rsidRDefault="00F402A7" w:rsidP="00F402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02A7">
        <w:rPr>
          <w:rFonts w:ascii="Times New Roman" w:eastAsiaTheme="minorEastAsia" w:hAnsi="Times New Roman" w:cs="Times New Roman"/>
          <w:b/>
          <w:bCs/>
          <w:sz w:val="20"/>
          <w:szCs w:val="20"/>
        </w:rPr>
        <w:t>Shakers</w:t>
      </w:r>
    </w:p>
    <w:p w:rsidR="00F402A7" w:rsidRPr="00F402A7" w:rsidRDefault="00F402A7" w:rsidP="00F402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02A7">
        <w:rPr>
          <w:rFonts w:ascii="Times New Roman" w:eastAsiaTheme="minorEastAsia" w:hAnsi="Times New Roman" w:cs="Times New Roman"/>
          <w:b/>
          <w:bCs/>
          <w:sz w:val="20"/>
          <w:szCs w:val="20"/>
        </w:rPr>
        <w:t> </w:t>
      </w:r>
    </w:p>
    <w:p w:rsidR="00F402A7" w:rsidRPr="00F402A7" w:rsidRDefault="00F402A7" w:rsidP="00F402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02A7">
        <w:rPr>
          <w:rFonts w:ascii="Times New Roman" w:eastAsiaTheme="minorEastAsia" w:hAnsi="Times New Roman" w:cs="Times New Roman"/>
          <w:b/>
          <w:bCs/>
          <w:sz w:val="20"/>
          <w:szCs w:val="20"/>
        </w:rPr>
        <w:t> </w:t>
      </w:r>
    </w:p>
    <w:p w:rsidR="00F402A7" w:rsidRPr="00F402A7" w:rsidRDefault="00F402A7" w:rsidP="00F402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F402A7">
        <w:rPr>
          <w:rFonts w:ascii="Times New Roman" w:eastAsiaTheme="minorEastAsia" w:hAnsi="Times New Roman" w:cs="Times New Roman"/>
          <w:b/>
          <w:bCs/>
          <w:sz w:val="20"/>
          <w:szCs w:val="20"/>
        </w:rPr>
        <w:t>Fourierism</w:t>
      </w:r>
      <w:proofErr w:type="spellEnd"/>
    </w:p>
    <w:p w:rsidR="00F402A7" w:rsidRPr="00F402A7" w:rsidRDefault="00F402A7" w:rsidP="00F402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02A7">
        <w:rPr>
          <w:rFonts w:ascii="Times New Roman" w:eastAsiaTheme="minorEastAsia" w:hAnsi="Times New Roman" w:cs="Times New Roman"/>
          <w:b/>
          <w:bCs/>
          <w:sz w:val="20"/>
          <w:szCs w:val="20"/>
        </w:rPr>
        <w:t> </w:t>
      </w:r>
    </w:p>
    <w:p w:rsidR="00F402A7" w:rsidRPr="00F402A7" w:rsidRDefault="00F402A7" w:rsidP="00F402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02A7">
        <w:rPr>
          <w:rFonts w:ascii="Times New Roman" w:eastAsiaTheme="minorEastAsia" w:hAnsi="Times New Roman" w:cs="Times New Roman"/>
          <w:b/>
          <w:bCs/>
          <w:sz w:val="20"/>
          <w:szCs w:val="20"/>
        </w:rPr>
        <w:t> </w:t>
      </w:r>
    </w:p>
    <w:p w:rsidR="00F402A7" w:rsidRPr="00F402A7" w:rsidRDefault="00F402A7" w:rsidP="00F402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02A7">
        <w:rPr>
          <w:rFonts w:ascii="Times New Roman" w:eastAsiaTheme="minorEastAsia" w:hAnsi="Times New Roman" w:cs="Times New Roman"/>
          <w:b/>
          <w:bCs/>
          <w:sz w:val="20"/>
          <w:szCs w:val="20"/>
        </w:rPr>
        <w:t>Oneidas</w:t>
      </w:r>
    </w:p>
    <w:p w:rsidR="00F402A7" w:rsidRPr="00F402A7" w:rsidRDefault="00F402A7" w:rsidP="00F402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02A7">
        <w:rPr>
          <w:rFonts w:ascii="Times New Roman" w:eastAsiaTheme="minorEastAsia" w:hAnsi="Times New Roman" w:cs="Times New Roman"/>
          <w:b/>
          <w:bCs/>
          <w:sz w:val="20"/>
          <w:szCs w:val="20"/>
        </w:rPr>
        <w:t> </w:t>
      </w:r>
    </w:p>
    <w:p w:rsidR="00F402A7" w:rsidRPr="00F402A7" w:rsidRDefault="00F402A7" w:rsidP="00F402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02A7">
        <w:rPr>
          <w:rFonts w:ascii="Times New Roman" w:eastAsiaTheme="minorEastAsia" w:hAnsi="Times New Roman" w:cs="Times New Roman"/>
          <w:b/>
          <w:bCs/>
          <w:sz w:val="20"/>
          <w:szCs w:val="20"/>
        </w:rPr>
        <w:t> </w:t>
      </w:r>
    </w:p>
    <w:p w:rsidR="00F402A7" w:rsidRPr="00F402A7" w:rsidRDefault="00F402A7" w:rsidP="00F402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02A7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:rsidR="00DF29EB" w:rsidRDefault="00DF29EB"/>
    <w:sectPr w:rsidR="00DF29EB" w:rsidSect="00CB2511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A7"/>
    <w:rsid w:val="00CB2511"/>
    <w:rsid w:val="00D9527A"/>
    <w:rsid w:val="00DF29EB"/>
    <w:rsid w:val="00F4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E29287-B771-4303-865C-C3FF5D8A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02A7"/>
    <w:pPr>
      <w:keepNext/>
      <w:spacing w:after="0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F402A7"/>
    <w:pPr>
      <w:keepNext/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F402A7"/>
    <w:pPr>
      <w:keepNext/>
      <w:spacing w:after="0" w:line="240" w:lineRule="auto"/>
      <w:outlineLvl w:val="2"/>
    </w:pPr>
    <w:rPr>
      <w:rFonts w:ascii="Times New Roman" w:eastAsiaTheme="minorEastAsia" w:hAnsi="Times New Roman" w:cs="Times New Roman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2A7"/>
    <w:rPr>
      <w:rFonts w:ascii="Times New Roman" w:eastAsiaTheme="minorEastAsia" w:hAnsi="Times New Roman" w:cs="Times New Roman"/>
      <w:b/>
      <w:bCs/>
      <w:kern w:val="36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402A7"/>
    <w:rPr>
      <w:rFonts w:ascii="Times New Roman" w:eastAsiaTheme="minorEastAsia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2A7"/>
    <w:rPr>
      <w:rFonts w:ascii="Times New Roman" w:eastAsiaTheme="minorEastAsia" w:hAnsi="Times New Roman" w:cs="Times New Roman"/>
      <w:b/>
      <w:bCs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Sawyer, Chad</dc:creator>
  <cp:lastModifiedBy>Sawyer, Chad</cp:lastModifiedBy>
  <cp:revision>3</cp:revision>
  <cp:lastPrinted>2013-09-03T17:52:00Z</cp:lastPrinted>
  <dcterms:created xsi:type="dcterms:W3CDTF">2012-09-07T19:49:00Z</dcterms:created>
  <dcterms:modified xsi:type="dcterms:W3CDTF">2013-09-03T17:52:00Z</dcterms:modified>
</cp:coreProperties>
</file>